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17030F" w14:textId="6E63C9CE" w:rsidR="00E6010A" w:rsidRPr="001F69C0" w:rsidRDefault="00E6010A" w:rsidP="001F69C0">
      <w:pPr>
        <w:pStyle w:val="a7"/>
        <w:spacing w:after="0" w:line="259" w:lineRule="auto"/>
        <w:rPr>
          <w:rFonts w:ascii="Times New Roman" w:hAnsi="Times New Roman" w:cs="Times New Roman"/>
          <w:sz w:val="28"/>
          <w:szCs w:val="28"/>
        </w:rPr>
      </w:pPr>
      <w:r w:rsidRPr="001F69C0">
        <w:rPr>
          <w:rFonts w:ascii="Times New Roman" w:hAnsi="Times New Roman" w:cs="Times New Roman"/>
          <w:color w:val="000000"/>
          <w:sz w:val="28"/>
          <w:szCs w:val="28"/>
        </w:rPr>
        <w:t xml:space="preserve">                                                       </w:t>
      </w:r>
      <w:r w:rsidR="001F69C0">
        <w:rPr>
          <w:rFonts w:ascii="Times New Roman" w:hAnsi="Times New Roman" w:cs="Times New Roman"/>
          <w:color w:val="000000"/>
          <w:sz w:val="28"/>
          <w:szCs w:val="28"/>
        </w:rPr>
        <w:t>ДОГОВОР №___</w:t>
      </w:r>
      <w:r w:rsidRPr="001F69C0">
        <w:rPr>
          <w:rFonts w:ascii="Times New Roman" w:hAnsi="Times New Roman" w:cs="Times New Roman"/>
          <w:color w:val="000000"/>
          <w:sz w:val="28"/>
          <w:szCs w:val="28"/>
        </w:rPr>
        <w:br/>
        <w:t xml:space="preserve">                          на оказание социальных рекламных услуг</w:t>
      </w:r>
      <w:r w:rsidRPr="001F69C0">
        <w:rPr>
          <w:rFonts w:ascii="Times New Roman" w:hAnsi="Times New Roman" w:cs="Times New Roman"/>
          <w:color w:val="000000"/>
          <w:sz w:val="28"/>
          <w:szCs w:val="28"/>
        </w:rPr>
        <w:br/>
      </w:r>
    </w:p>
    <w:p w14:paraId="2DFB46A2" w14:textId="7E4A2A93" w:rsidR="009D7653" w:rsidRDefault="00E6010A" w:rsidP="00510513">
      <w:pPr>
        <w:spacing w:line="259" w:lineRule="auto"/>
        <w:ind w:firstLine="709"/>
        <w:jc w:val="both"/>
        <w:rPr>
          <w:rFonts w:ascii="Times New Roman" w:hAnsi="Times New Roman" w:cs="Times New Roman"/>
          <w:sz w:val="24"/>
          <w:szCs w:val="24"/>
        </w:rPr>
      </w:pPr>
      <w:r w:rsidRPr="00190AF1">
        <w:rPr>
          <w:rFonts w:ascii="Times New Roman" w:hAnsi="Times New Roman" w:cs="Times New Roman"/>
          <w:sz w:val="24"/>
          <w:szCs w:val="24"/>
        </w:rPr>
        <w:t xml:space="preserve">  г. </w:t>
      </w:r>
      <w:r>
        <w:rPr>
          <w:rFonts w:ascii="Times New Roman" w:hAnsi="Times New Roman" w:cs="Times New Roman"/>
          <w:sz w:val="24"/>
          <w:szCs w:val="24"/>
        </w:rPr>
        <w:t>Альметьевск</w:t>
      </w:r>
      <w:r w:rsidRPr="00190AF1">
        <w:rPr>
          <w:rFonts w:ascii="Times New Roman" w:hAnsi="Times New Roman" w:cs="Times New Roman"/>
          <w:sz w:val="24"/>
          <w:szCs w:val="24"/>
        </w:rPr>
        <w:t xml:space="preserve">                                </w:t>
      </w:r>
      <w:r w:rsidR="00510513">
        <w:rPr>
          <w:rFonts w:ascii="Times New Roman" w:hAnsi="Times New Roman" w:cs="Times New Roman"/>
          <w:sz w:val="24"/>
          <w:szCs w:val="24"/>
        </w:rPr>
        <w:t xml:space="preserve">                    </w:t>
      </w:r>
      <w:r w:rsidR="001F69C0">
        <w:rPr>
          <w:rFonts w:ascii="Times New Roman" w:hAnsi="Times New Roman" w:cs="Times New Roman"/>
          <w:sz w:val="24"/>
          <w:szCs w:val="24"/>
        </w:rPr>
        <w:t xml:space="preserve">                  «___»</w:t>
      </w:r>
      <w:r w:rsidR="00510513">
        <w:rPr>
          <w:rFonts w:ascii="Times New Roman" w:hAnsi="Times New Roman" w:cs="Times New Roman"/>
          <w:sz w:val="24"/>
          <w:szCs w:val="24"/>
        </w:rPr>
        <w:t xml:space="preserve"> __________ 20___ г.</w:t>
      </w:r>
      <w:r w:rsidR="00510513">
        <w:rPr>
          <w:rFonts w:ascii="Times New Roman" w:hAnsi="Times New Roman" w:cs="Times New Roman"/>
          <w:sz w:val="24"/>
          <w:szCs w:val="24"/>
        </w:rPr>
        <w:br/>
      </w:r>
      <w:r w:rsidR="00510513">
        <w:rPr>
          <w:rFonts w:ascii="Times New Roman" w:hAnsi="Times New Roman" w:cs="Times New Roman"/>
          <w:sz w:val="24"/>
          <w:szCs w:val="24"/>
        </w:rPr>
        <w:br/>
        <w:t xml:space="preserve"> </w:t>
      </w:r>
      <w:r w:rsidRPr="0034768A">
        <w:rPr>
          <w:rFonts w:ascii="Times New Roman" w:eastAsia="Lucida Sans Unicode" w:hAnsi="Times New Roman" w:cs="Times New Roman"/>
          <w:color w:val="00000A"/>
          <w:sz w:val="24"/>
          <w:szCs w:val="24"/>
          <w:shd w:val="clear" w:color="auto" w:fill="FFFFFF"/>
        </w:rPr>
        <w:t xml:space="preserve">Некоммерческая организация Благотворительный фонд </w:t>
      </w:r>
      <w:bookmarkStart w:id="0" w:name="_Hlk38541923"/>
      <w:r w:rsidRPr="0034768A">
        <w:rPr>
          <w:rFonts w:ascii="Times New Roman" w:eastAsia="Times New Roman" w:hAnsi="Times New Roman" w:cs="Times New Roman"/>
          <w:sz w:val="24"/>
          <w:szCs w:val="24"/>
        </w:rPr>
        <w:t>«Ансар» - «Помощники»</w:t>
      </w:r>
      <w:r w:rsidRPr="0034768A">
        <w:rPr>
          <w:rFonts w:ascii="Times New Roman" w:eastAsia="Lucida Sans Unicode" w:hAnsi="Times New Roman" w:cs="Times New Roman"/>
          <w:color w:val="00000A"/>
          <w:sz w:val="24"/>
          <w:szCs w:val="24"/>
          <w:shd w:val="clear" w:color="auto" w:fill="FFFFFF"/>
        </w:rPr>
        <w:t xml:space="preserve">, </w:t>
      </w:r>
      <w:bookmarkEnd w:id="0"/>
      <w:r w:rsidRPr="0034768A">
        <w:rPr>
          <w:rFonts w:ascii="Times New Roman" w:eastAsia="Lucida Sans Unicode" w:hAnsi="Times New Roman" w:cs="Times New Roman"/>
          <w:color w:val="00000A"/>
          <w:sz w:val="24"/>
          <w:szCs w:val="24"/>
          <w:shd w:val="clear" w:color="auto" w:fill="FFFFFF"/>
        </w:rPr>
        <w:t>именуемый в дальнейшем «</w:t>
      </w:r>
      <w:r>
        <w:rPr>
          <w:rFonts w:ascii="Times New Roman" w:eastAsia="Lucida Sans Unicode" w:hAnsi="Times New Roman" w:cs="Times New Roman"/>
          <w:color w:val="00000A"/>
          <w:sz w:val="24"/>
          <w:szCs w:val="24"/>
          <w:shd w:val="clear" w:color="auto" w:fill="FFFFFF"/>
        </w:rPr>
        <w:t>Исполнитель</w:t>
      </w:r>
      <w:r w:rsidRPr="0034768A">
        <w:rPr>
          <w:rFonts w:ascii="Times New Roman" w:eastAsia="Lucida Sans Unicode" w:hAnsi="Times New Roman" w:cs="Times New Roman"/>
          <w:color w:val="00000A"/>
          <w:sz w:val="24"/>
          <w:szCs w:val="24"/>
          <w:shd w:val="clear" w:color="auto" w:fill="FFFFFF"/>
        </w:rPr>
        <w:t xml:space="preserve">»,  в лице  Исполнительного директора </w:t>
      </w:r>
      <w:r w:rsidRPr="0034768A">
        <w:rPr>
          <w:rFonts w:ascii="Times New Roman" w:hAnsi="Times New Roman" w:cs="Times New Roman"/>
          <w:sz w:val="24"/>
          <w:szCs w:val="24"/>
        </w:rPr>
        <w:t xml:space="preserve">Бажутова Руслана Юрьевича, действующего на основании Устава, </w:t>
      </w:r>
      <w:r w:rsidRPr="0034768A">
        <w:rPr>
          <w:rFonts w:ascii="Times New Roman" w:eastAsia="Lucida Sans Unicode" w:hAnsi="Times New Roman" w:cs="Times New Roman"/>
          <w:color w:val="00000A"/>
          <w:sz w:val="24"/>
          <w:szCs w:val="24"/>
          <w:shd w:val="clear" w:color="auto" w:fill="FFFFFF"/>
        </w:rPr>
        <w:t xml:space="preserve">с одной стороны,  </w:t>
      </w:r>
      <w:r w:rsidRPr="0034768A">
        <w:rPr>
          <w:rFonts w:ascii="Times New Roman" w:hAnsi="Times New Roman" w:cs="Times New Roman"/>
          <w:sz w:val="24"/>
          <w:szCs w:val="24"/>
        </w:rPr>
        <w:t>и ______________________</w:t>
      </w:r>
      <w:r>
        <w:rPr>
          <w:rFonts w:ascii="Times New Roman" w:hAnsi="Times New Roman" w:cs="Times New Roman"/>
          <w:sz w:val="24"/>
          <w:szCs w:val="24"/>
        </w:rPr>
        <w:t>_______________________________________________________________________________________________</w:t>
      </w:r>
      <w:r w:rsidRPr="0034768A">
        <w:rPr>
          <w:rFonts w:ascii="Times New Roman" w:hAnsi="Times New Roman" w:cs="Times New Roman"/>
          <w:sz w:val="24"/>
          <w:szCs w:val="24"/>
        </w:rPr>
        <w:t xml:space="preserve">,      </w:t>
      </w:r>
      <w:bookmarkStart w:id="1" w:name="_Hlk44967355"/>
      <w:r w:rsidRPr="0034768A">
        <w:rPr>
          <w:rFonts w:ascii="Times New Roman" w:hAnsi="Times New Roman" w:cs="Times New Roman"/>
          <w:sz w:val="24"/>
          <w:szCs w:val="24"/>
        </w:rPr>
        <w:t>именуемый      в      дальнейшем</w:t>
      </w:r>
      <w:r>
        <w:rPr>
          <w:rFonts w:ascii="Times New Roman" w:hAnsi="Times New Roman" w:cs="Times New Roman"/>
          <w:sz w:val="24"/>
          <w:szCs w:val="24"/>
        </w:rPr>
        <w:t xml:space="preserve"> «Заказчик</w:t>
      </w:r>
      <w:r w:rsidR="001F69C0">
        <w:rPr>
          <w:rFonts w:ascii="Times New Roman" w:hAnsi="Times New Roman" w:cs="Times New Roman"/>
          <w:sz w:val="24"/>
          <w:szCs w:val="24"/>
        </w:rPr>
        <w:t>»</w:t>
      </w:r>
      <w:r w:rsidRPr="0034768A">
        <w:rPr>
          <w:rFonts w:ascii="Times New Roman" w:hAnsi="Times New Roman" w:cs="Times New Roman"/>
          <w:sz w:val="24"/>
          <w:szCs w:val="24"/>
        </w:rPr>
        <w:t xml:space="preserve">,  </w:t>
      </w:r>
      <w:bookmarkEnd w:id="1"/>
      <w:r w:rsidR="00510513">
        <w:rPr>
          <w:rFonts w:ascii="Times New Roman" w:hAnsi="Times New Roman" w:cs="Times New Roman"/>
          <w:sz w:val="24"/>
          <w:szCs w:val="24"/>
        </w:rPr>
        <w:t xml:space="preserve">вместе </w:t>
      </w:r>
      <w:r w:rsidR="001F69C0">
        <w:rPr>
          <w:rFonts w:ascii="Times New Roman" w:hAnsi="Times New Roman" w:cs="Times New Roman"/>
          <w:sz w:val="24"/>
          <w:szCs w:val="24"/>
        </w:rPr>
        <w:t>именуемые  в  дальнейшем  «Стороны»</w:t>
      </w:r>
      <w:r w:rsidRPr="0034768A">
        <w:rPr>
          <w:rFonts w:ascii="Times New Roman" w:hAnsi="Times New Roman" w:cs="Times New Roman"/>
          <w:sz w:val="24"/>
          <w:szCs w:val="24"/>
        </w:rPr>
        <w:t>,  заключили</w:t>
      </w:r>
      <w:r>
        <w:rPr>
          <w:rFonts w:ascii="Times New Roman" w:hAnsi="Times New Roman" w:cs="Times New Roman"/>
          <w:sz w:val="24"/>
          <w:szCs w:val="24"/>
        </w:rPr>
        <w:t xml:space="preserve"> </w:t>
      </w:r>
      <w:r w:rsidRPr="0034768A">
        <w:rPr>
          <w:rFonts w:ascii="Times New Roman" w:hAnsi="Times New Roman" w:cs="Times New Roman"/>
          <w:sz w:val="24"/>
          <w:szCs w:val="24"/>
        </w:rPr>
        <w:t>настоящий договор (далее - Договор) о нижеследующем:</w:t>
      </w:r>
    </w:p>
    <w:p w14:paraId="7E50566A" w14:textId="77777777" w:rsidR="00510513" w:rsidRDefault="00510513" w:rsidP="00510513">
      <w:pPr>
        <w:spacing w:line="259" w:lineRule="auto"/>
        <w:ind w:firstLine="709"/>
        <w:jc w:val="both"/>
      </w:pPr>
    </w:p>
    <w:p w14:paraId="4AE50024" w14:textId="7EDFB33A" w:rsidR="002F4822" w:rsidRPr="004650BA" w:rsidRDefault="007D1A01" w:rsidP="004650BA">
      <w:pPr>
        <w:numPr>
          <w:ilvl w:val="0"/>
          <w:numId w:val="3"/>
        </w:numPr>
        <w:spacing w:line="259" w:lineRule="auto"/>
        <w:ind w:left="0" w:firstLine="709"/>
        <w:jc w:val="center"/>
        <w:rPr>
          <w:rFonts w:ascii="Times New Roman" w:eastAsia="Times New Roman" w:hAnsi="Times New Roman" w:cs="Times New Roman"/>
          <w:sz w:val="24"/>
          <w:szCs w:val="24"/>
        </w:rPr>
      </w:pPr>
      <w:r w:rsidRPr="004650BA">
        <w:rPr>
          <w:rFonts w:ascii="Times New Roman" w:eastAsia="Times New Roman" w:hAnsi="Times New Roman" w:cs="Times New Roman"/>
          <w:b/>
          <w:sz w:val="24"/>
          <w:szCs w:val="24"/>
        </w:rPr>
        <w:t>ПРЕДМЕТ ДОГОВОРА</w:t>
      </w:r>
    </w:p>
    <w:p w14:paraId="075851F3" w14:textId="77777777" w:rsidR="002F4822" w:rsidRDefault="002F4822" w:rsidP="002F4822">
      <w:pPr>
        <w:spacing w:line="259" w:lineRule="auto"/>
        <w:rPr>
          <w:rFonts w:ascii="Times New Roman" w:eastAsia="Times New Roman" w:hAnsi="Times New Roman" w:cs="Times New Roman"/>
          <w:sz w:val="24"/>
          <w:szCs w:val="24"/>
        </w:rPr>
      </w:pPr>
    </w:p>
    <w:p w14:paraId="25CFF485" w14:textId="32328D27" w:rsidR="00510513" w:rsidRDefault="00510513" w:rsidP="00510513">
      <w:pPr>
        <w:spacing w:line="259" w:lineRule="auto"/>
        <w:ind w:firstLine="709"/>
        <w:jc w:val="both"/>
      </w:pPr>
      <w:r>
        <w:rPr>
          <w:rFonts w:ascii="Times New Roman" w:eastAsia="Times New Roman" w:hAnsi="Times New Roman" w:cs="Times New Roman"/>
          <w:sz w:val="24"/>
          <w:szCs w:val="24"/>
        </w:rPr>
        <w:t xml:space="preserve">1.1. </w:t>
      </w:r>
      <w:r w:rsidR="007D1A01">
        <w:rPr>
          <w:rFonts w:ascii="Times New Roman" w:eastAsia="Times New Roman" w:hAnsi="Times New Roman" w:cs="Times New Roman"/>
          <w:sz w:val="24"/>
          <w:szCs w:val="24"/>
        </w:rPr>
        <w:t>Заказчик поручает, а Исполнитель принимает на себя обяза</w:t>
      </w:r>
      <w:r w:rsidR="004650BA">
        <w:rPr>
          <w:rFonts w:ascii="Times New Roman" w:eastAsia="Times New Roman" w:hAnsi="Times New Roman" w:cs="Times New Roman"/>
          <w:sz w:val="24"/>
          <w:szCs w:val="24"/>
        </w:rPr>
        <w:t xml:space="preserve">тельства по изготовлению, </w:t>
      </w:r>
      <w:r w:rsidR="007D1A01">
        <w:rPr>
          <w:rFonts w:ascii="Times New Roman" w:eastAsia="Times New Roman" w:hAnsi="Times New Roman" w:cs="Times New Roman"/>
          <w:sz w:val="24"/>
          <w:szCs w:val="24"/>
        </w:rPr>
        <w:t>размещению</w:t>
      </w:r>
      <w:r w:rsidR="004650BA">
        <w:rPr>
          <w:rFonts w:ascii="Times New Roman" w:eastAsia="Times New Roman" w:hAnsi="Times New Roman" w:cs="Times New Roman"/>
          <w:sz w:val="24"/>
          <w:szCs w:val="24"/>
        </w:rPr>
        <w:t xml:space="preserve"> и распространению</w:t>
      </w:r>
      <w:r w:rsidR="007D1A01">
        <w:rPr>
          <w:rFonts w:ascii="Times New Roman" w:eastAsia="Times New Roman" w:hAnsi="Times New Roman" w:cs="Times New Roman"/>
          <w:sz w:val="24"/>
          <w:szCs w:val="24"/>
        </w:rPr>
        <w:t xml:space="preserve"> </w:t>
      </w:r>
      <w:r w:rsidR="004650BA">
        <w:rPr>
          <w:rFonts w:ascii="Times New Roman" w:eastAsia="Times New Roman" w:hAnsi="Times New Roman" w:cs="Times New Roman"/>
          <w:sz w:val="24"/>
          <w:szCs w:val="24"/>
        </w:rPr>
        <w:t>социальной</w:t>
      </w:r>
      <w:r w:rsidR="00E6010A">
        <w:rPr>
          <w:rFonts w:ascii="Times New Roman" w:eastAsia="Times New Roman" w:hAnsi="Times New Roman" w:cs="Times New Roman"/>
          <w:sz w:val="24"/>
          <w:szCs w:val="24"/>
        </w:rPr>
        <w:t xml:space="preserve"> </w:t>
      </w:r>
      <w:r w:rsidR="004650BA">
        <w:rPr>
          <w:rFonts w:ascii="Times New Roman" w:eastAsia="Times New Roman" w:hAnsi="Times New Roman" w:cs="Times New Roman"/>
          <w:sz w:val="24"/>
          <w:szCs w:val="24"/>
        </w:rPr>
        <w:t>рекламы, содержащей информацию о сборе денежных средств</w:t>
      </w:r>
      <w:r w:rsidR="007D1A01">
        <w:rPr>
          <w:rFonts w:ascii="Times New Roman" w:eastAsia="Times New Roman" w:hAnsi="Times New Roman" w:cs="Times New Roman"/>
          <w:sz w:val="24"/>
          <w:szCs w:val="24"/>
        </w:rPr>
        <w:t xml:space="preserve"> </w:t>
      </w:r>
      <w:r w:rsidR="00E0001A">
        <w:rPr>
          <w:rFonts w:ascii="Times New Roman" w:eastAsia="Times New Roman" w:hAnsi="Times New Roman" w:cs="Times New Roman"/>
          <w:sz w:val="24"/>
          <w:szCs w:val="24"/>
        </w:rPr>
        <w:t>в сети И</w:t>
      </w:r>
      <w:r w:rsidR="007D1A01">
        <w:rPr>
          <w:rFonts w:ascii="Times New Roman" w:eastAsia="Times New Roman" w:hAnsi="Times New Roman" w:cs="Times New Roman"/>
          <w:sz w:val="24"/>
          <w:szCs w:val="24"/>
        </w:rPr>
        <w:t>нтернет</w:t>
      </w:r>
      <w:r w:rsidR="004650BA">
        <w:rPr>
          <w:rFonts w:ascii="Times New Roman" w:eastAsia="Times New Roman" w:hAnsi="Times New Roman" w:cs="Times New Roman"/>
          <w:sz w:val="24"/>
          <w:szCs w:val="24"/>
        </w:rPr>
        <w:t xml:space="preserve"> (далее – Рекламный материал).</w:t>
      </w:r>
    </w:p>
    <w:p w14:paraId="3125DFED" w14:textId="67749D05" w:rsidR="009D7653" w:rsidRDefault="00510513" w:rsidP="00852892">
      <w:pPr>
        <w:spacing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7D1A01">
        <w:rPr>
          <w:rFonts w:ascii="Times New Roman" w:eastAsia="Times New Roman" w:hAnsi="Times New Roman" w:cs="Times New Roman"/>
          <w:sz w:val="24"/>
          <w:szCs w:val="24"/>
        </w:rPr>
        <w:t xml:space="preserve">Под </w:t>
      </w:r>
      <w:r w:rsidR="004650BA">
        <w:rPr>
          <w:rFonts w:ascii="Times New Roman" w:eastAsia="Times New Roman" w:hAnsi="Times New Roman" w:cs="Times New Roman"/>
          <w:sz w:val="24"/>
          <w:szCs w:val="24"/>
        </w:rPr>
        <w:t xml:space="preserve">Рекламным материалом </w:t>
      </w:r>
      <w:r w:rsidR="007D1A01">
        <w:rPr>
          <w:rFonts w:ascii="Times New Roman" w:eastAsia="Times New Roman" w:hAnsi="Times New Roman" w:cs="Times New Roman"/>
          <w:sz w:val="24"/>
          <w:szCs w:val="24"/>
        </w:rPr>
        <w:t>для целей настоящего Договора понимаются рекламные объявления</w:t>
      </w:r>
      <w:r w:rsidR="00852892">
        <w:rPr>
          <w:rFonts w:ascii="Times New Roman" w:eastAsia="Times New Roman" w:hAnsi="Times New Roman" w:cs="Times New Roman"/>
          <w:sz w:val="24"/>
          <w:szCs w:val="24"/>
        </w:rPr>
        <w:t>, а также иные текстовые и</w:t>
      </w:r>
      <w:r w:rsidR="007D1A01">
        <w:rPr>
          <w:rFonts w:ascii="Times New Roman" w:eastAsia="Times New Roman" w:hAnsi="Times New Roman" w:cs="Times New Roman"/>
          <w:sz w:val="24"/>
          <w:szCs w:val="24"/>
        </w:rPr>
        <w:t xml:space="preserve"> </w:t>
      </w:r>
      <w:r w:rsidR="00E6010A">
        <w:rPr>
          <w:rFonts w:ascii="Times New Roman" w:eastAsia="Times New Roman" w:hAnsi="Times New Roman" w:cs="Times New Roman"/>
          <w:sz w:val="24"/>
          <w:szCs w:val="24"/>
        </w:rPr>
        <w:t>видео</w:t>
      </w:r>
      <w:r w:rsidR="007D1A01">
        <w:rPr>
          <w:rFonts w:ascii="Times New Roman" w:eastAsia="Times New Roman" w:hAnsi="Times New Roman" w:cs="Times New Roman"/>
          <w:sz w:val="24"/>
          <w:szCs w:val="24"/>
        </w:rPr>
        <w:t xml:space="preserve"> материалы, фотографии и иные иллюстрации, </w:t>
      </w:r>
      <w:r w:rsidR="00852892">
        <w:rPr>
          <w:rFonts w:ascii="Times New Roman" w:eastAsia="Times New Roman" w:hAnsi="Times New Roman" w:cs="Times New Roman"/>
          <w:sz w:val="24"/>
          <w:szCs w:val="24"/>
        </w:rPr>
        <w:t>содержащие информац</w:t>
      </w:r>
      <w:r w:rsidR="002F4822">
        <w:rPr>
          <w:rFonts w:ascii="Times New Roman" w:eastAsia="Times New Roman" w:hAnsi="Times New Roman" w:cs="Times New Roman"/>
          <w:sz w:val="24"/>
          <w:szCs w:val="24"/>
        </w:rPr>
        <w:t xml:space="preserve">ию </w:t>
      </w:r>
      <w:r w:rsidR="004650BA">
        <w:rPr>
          <w:rFonts w:ascii="Times New Roman" w:eastAsia="Times New Roman" w:hAnsi="Times New Roman" w:cs="Times New Roman"/>
          <w:sz w:val="24"/>
          <w:szCs w:val="24"/>
        </w:rPr>
        <w:t>о Заказчике</w:t>
      </w:r>
      <w:r w:rsidR="002521C4">
        <w:rPr>
          <w:rFonts w:ascii="Times New Roman" w:eastAsia="Times New Roman" w:hAnsi="Times New Roman" w:cs="Times New Roman"/>
          <w:sz w:val="24"/>
          <w:szCs w:val="24"/>
        </w:rPr>
        <w:t>.</w:t>
      </w:r>
    </w:p>
    <w:p w14:paraId="7FB8C0B0" w14:textId="526F2B76" w:rsidR="001546BB" w:rsidRPr="00852892" w:rsidRDefault="001546BB" w:rsidP="001546BB">
      <w:pPr>
        <w:spacing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E0001A">
        <w:rPr>
          <w:rFonts w:ascii="Times New Roman" w:hAnsi="Times New Roman" w:cs="Times New Roman"/>
          <w:color w:val="auto"/>
          <w:sz w:val="24"/>
          <w:szCs w:val="24"/>
          <w:shd w:val="clear" w:color="auto" w:fill="FFFFFF"/>
        </w:rPr>
        <w:t>В соответствии с п. 11 статьи 3 Федерального закона от 13.03.2006 №38-ФЗ</w:t>
      </w:r>
      <w:r>
        <w:rPr>
          <w:rFonts w:ascii="Times New Roman" w:hAnsi="Times New Roman" w:cs="Times New Roman"/>
          <w:color w:val="auto"/>
          <w:sz w:val="24"/>
          <w:szCs w:val="24"/>
          <w:shd w:val="clear" w:color="auto" w:fill="FFFFFF"/>
        </w:rPr>
        <w:t xml:space="preserve"> «О рекламе» </w:t>
      </w:r>
      <w:r w:rsidRPr="00E0001A">
        <w:rPr>
          <w:rFonts w:ascii="Times New Roman" w:hAnsi="Times New Roman" w:cs="Times New Roman"/>
          <w:color w:val="auto"/>
          <w:sz w:val="24"/>
          <w:szCs w:val="24"/>
          <w:shd w:val="clear" w:color="auto" w:fill="FFFFFF"/>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w:t>
      </w:r>
    </w:p>
    <w:p w14:paraId="150C662F" w14:textId="77777777" w:rsidR="009D7653" w:rsidRDefault="009D7653" w:rsidP="00510513">
      <w:pPr>
        <w:spacing w:line="259" w:lineRule="auto"/>
        <w:ind w:firstLine="709"/>
        <w:jc w:val="both"/>
      </w:pPr>
    </w:p>
    <w:p w14:paraId="17B8DFCF" w14:textId="77777777" w:rsidR="009D7653" w:rsidRDefault="007D1A01" w:rsidP="00510513">
      <w:pPr>
        <w:numPr>
          <w:ilvl w:val="0"/>
          <w:numId w:val="3"/>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ПРАВА И ОБЯЗАННОСТИ СТОРОН</w:t>
      </w:r>
    </w:p>
    <w:p w14:paraId="2A6ECDA9" w14:textId="77777777" w:rsidR="009D7653" w:rsidRDefault="007D1A01" w:rsidP="00510513">
      <w:pPr>
        <w:numPr>
          <w:ilvl w:val="1"/>
          <w:numId w:val="3"/>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обязуется:</w:t>
      </w:r>
    </w:p>
    <w:p w14:paraId="10183EB9" w14:textId="642D2A8A" w:rsidR="009D7653" w:rsidRPr="0011516E" w:rsidRDefault="002521C4" w:rsidP="0011516E">
      <w:pPr>
        <w:numPr>
          <w:ilvl w:val="2"/>
          <w:numId w:val="3"/>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5 календарных дней после подписания настоящего договора предоставить по</w:t>
      </w:r>
      <w:r w:rsidR="0011516E">
        <w:rPr>
          <w:rFonts w:ascii="Times New Roman" w:eastAsia="Times New Roman" w:hAnsi="Times New Roman" w:cs="Times New Roman"/>
          <w:sz w:val="24"/>
          <w:szCs w:val="24"/>
        </w:rPr>
        <w:t xml:space="preserve"> запросу</w:t>
      </w:r>
      <w:r>
        <w:rPr>
          <w:rFonts w:ascii="Times New Roman" w:eastAsia="Times New Roman" w:hAnsi="Times New Roman" w:cs="Times New Roman"/>
          <w:sz w:val="24"/>
          <w:szCs w:val="24"/>
        </w:rPr>
        <w:t xml:space="preserve"> Исполнителя </w:t>
      </w:r>
      <w:r w:rsidR="0011516E" w:rsidRPr="00747A52">
        <w:rPr>
          <w:rFonts w:ascii="Times New Roman" w:hAnsi="Times New Roman" w:cs="Times New Roman"/>
          <w:sz w:val="24"/>
          <w:szCs w:val="24"/>
          <w:shd w:val="clear" w:color="auto" w:fill="FFFFFF"/>
        </w:rPr>
        <w:t>всю необходимую информацию, материалы для оказания услуг</w:t>
      </w:r>
      <w:r w:rsidR="00E73FF0">
        <w:rPr>
          <w:rFonts w:ascii="Times New Roman" w:hAnsi="Times New Roman" w:cs="Times New Roman"/>
          <w:sz w:val="24"/>
          <w:szCs w:val="24"/>
          <w:shd w:val="clear" w:color="auto" w:fill="FFFFFF"/>
        </w:rPr>
        <w:t>;</w:t>
      </w:r>
    </w:p>
    <w:p w14:paraId="08A829B9" w14:textId="670B879C" w:rsidR="0011516E" w:rsidRDefault="007D1A01" w:rsidP="00B25C01">
      <w:pPr>
        <w:numPr>
          <w:ilvl w:val="2"/>
          <w:numId w:val="3"/>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предоставлять к размещению материалы, против</w:t>
      </w:r>
      <w:r w:rsidR="00240E39">
        <w:rPr>
          <w:rFonts w:ascii="Times New Roman" w:eastAsia="Times New Roman" w:hAnsi="Times New Roman" w:cs="Times New Roman"/>
          <w:sz w:val="24"/>
          <w:szCs w:val="24"/>
        </w:rPr>
        <w:t>оречащие законодательным нормам РФ;</w:t>
      </w:r>
    </w:p>
    <w:p w14:paraId="6E397402" w14:textId="26BCFA20" w:rsidR="00E73FF0" w:rsidRDefault="00240E39" w:rsidP="00B25C01">
      <w:pPr>
        <w:numPr>
          <w:ilvl w:val="2"/>
          <w:numId w:val="3"/>
        </w:numPr>
        <w:spacing w:line="259" w:lineRule="auto"/>
        <w:ind w:left="0" w:firstLine="709"/>
        <w:jc w:val="both"/>
        <w:rPr>
          <w:rFonts w:ascii="Times New Roman" w:eastAsia="Times New Roman" w:hAnsi="Times New Roman" w:cs="Times New Roman"/>
          <w:sz w:val="24"/>
          <w:szCs w:val="24"/>
        </w:rPr>
      </w:pPr>
      <w:r w:rsidRPr="00747A52">
        <w:rPr>
          <w:rFonts w:ascii="Times New Roman" w:hAnsi="Times New Roman" w:cs="Times New Roman"/>
          <w:noProof/>
          <w:sz w:val="24"/>
          <w:szCs w:val="24"/>
        </w:rPr>
        <w:t>Заказчик обязан пр</w:t>
      </w:r>
      <w:r w:rsidR="00A00F8F">
        <w:rPr>
          <w:rFonts w:ascii="Times New Roman" w:hAnsi="Times New Roman" w:cs="Times New Roman"/>
          <w:noProof/>
          <w:sz w:val="24"/>
          <w:szCs w:val="24"/>
        </w:rPr>
        <w:t>инять от Исполнителя оказанные</w:t>
      </w:r>
      <w:r w:rsidRPr="00747A52">
        <w:rPr>
          <w:rFonts w:ascii="Times New Roman" w:hAnsi="Times New Roman" w:cs="Times New Roman"/>
          <w:noProof/>
          <w:sz w:val="24"/>
          <w:szCs w:val="24"/>
        </w:rPr>
        <w:t xml:space="preserve"> усл</w:t>
      </w:r>
      <w:r w:rsidR="00A00F8F">
        <w:rPr>
          <w:rFonts w:ascii="Times New Roman" w:hAnsi="Times New Roman" w:cs="Times New Roman"/>
          <w:noProof/>
          <w:sz w:val="24"/>
          <w:szCs w:val="24"/>
        </w:rPr>
        <w:t xml:space="preserve">уги и подписать Акт оказанных </w:t>
      </w:r>
      <w:r w:rsidRPr="00747A52">
        <w:rPr>
          <w:rFonts w:ascii="Times New Roman" w:hAnsi="Times New Roman" w:cs="Times New Roman"/>
          <w:noProof/>
          <w:sz w:val="24"/>
          <w:szCs w:val="24"/>
        </w:rPr>
        <w:t>услуг</w:t>
      </w:r>
      <w:r>
        <w:rPr>
          <w:rFonts w:ascii="Times New Roman" w:hAnsi="Times New Roman" w:cs="Times New Roman"/>
          <w:noProof/>
          <w:sz w:val="24"/>
          <w:szCs w:val="24"/>
        </w:rPr>
        <w:t>.</w:t>
      </w:r>
    </w:p>
    <w:p w14:paraId="5F83CBB4" w14:textId="32F7D107" w:rsidR="0011516E" w:rsidRPr="0011516E" w:rsidRDefault="0011516E" w:rsidP="00B25C01">
      <w:pPr>
        <w:numPr>
          <w:ilvl w:val="2"/>
          <w:numId w:val="3"/>
        </w:numPr>
        <w:spacing w:line="259" w:lineRule="auto"/>
        <w:ind w:left="0" w:firstLine="709"/>
        <w:jc w:val="both"/>
        <w:rPr>
          <w:rFonts w:ascii="Times New Roman" w:eastAsia="Times New Roman" w:hAnsi="Times New Roman" w:cs="Times New Roman"/>
          <w:sz w:val="24"/>
          <w:szCs w:val="24"/>
        </w:rPr>
      </w:pPr>
      <w:r w:rsidRPr="0011516E">
        <w:rPr>
          <w:rFonts w:ascii="Times New Roman" w:hAnsi="Times New Roman" w:cs="Times New Roman"/>
          <w:sz w:val="24"/>
          <w:szCs w:val="24"/>
        </w:rPr>
        <w:t>Заказчик вправе получать от Исполнителя ин</w:t>
      </w:r>
      <w:r w:rsidR="00E73FF0">
        <w:rPr>
          <w:rFonts w:ascii="Times New Roman" w:hAnsi="Times New Roman" w:cs="Times New Roman"/>
          <w:sz w:val="24"/>
          <w:szCs w:val="24"/>
        </w:rPr>
        <w:t>формацию о процессе оказания услуг</w:t>
      </w:r>
      <w:r w:rsidRPr="0011516E">
        <w:rPr>
          <w:rFonts w:ascii="Times New Roman" w:hAnsi="Times New Roman" w:cs="Times New Roman"/>
          <w:sz w:val="24"/>
          <w:szCs w:val="24"/>
        </w:rPr>
        <w:t>, не вмешиваясь в деятельность Исполнителя.</w:t>
      </w:r>
    </w:p>
    <w:p w14:paraId="15F22268" w14:textId="041351ED" w:rsidR="009D7653" w:rsidRDefault="009D7653" w:rsidP="00B25C01">
      <w:pPr>
        <w:spacing w:line="259" w:lineRule="auto"/>
        <w:ind w:firstLine="709"/>
        <w:jc w:val="both"/>
      </w:pPr>
    </w:p>
    <w:p w14:paraId="185695E9" w14:textId="4E40FE56" w:rsidR="00B25C01" w:rsidRDefault="00B25C01" w:rsidP="00B25C01">
      <w:pPr>
        <w:spacing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w:t>
      </w:r>
      <w:r w:rsidR="007D1A01">
        <w:rPr>
          <w:rFonts w:ascii="Times New Roman" w:eastAsia="Times New Roman" w:hAnsi="Times New Roman" w:cs="Times New Roman"/>
          <w:sz w:val="24"/>
          <w:szCs w:val="24"/>
        </w:rPr>
        <w:t>Исполнитель обязуется:</w:t>
      </w:r>
      <w:r w:rsidR="0011516E" w:rsidRPr="0011516E">
        <w:rPr>
          <w:rFonts w:ascii="Times New Roman" w:eastAsia="Times New Roman" w:hAnsi="Times New Roman" w:cs="Times New Roman"/>
          <w:sz w:val="24"/>
          <w:szCs w:val="24"/>
        </w:rPr>
        <w:t xml:space="preserve"> </w:t>
      </w:r>
    </w:p>
    <w:p w14:paraId="48E84D1E" w14:textId="77777777" w:rsidR="00B25C01" w:rsidRDefault="00B25C01" w:rsidP="00B25C01">
      <w:pPr>
        <w:spacing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 </w:t>
      </w:r>
      <w:r w:rsidR="00240E39">
        <w:rPr>
          <w:rFonts w:ascii="Times New Roman" w:eastAsia="Times New Roman" w:hAnsi="Times New Roman" w:cs="Times New Roman"/>
          <w:sz w:val="24"/>
          <w:szCs w:val="24"/>
        </w:rPr>
        <w:t>Согласовать с Заказчиком</w:t>
      </w:r>
      <w:r w:rsidR="0011516E" w:rsidRPr="00240E39">
        <w:rPr>
          <w:rFonts w:ascii="Times New Roman" w:eastAsia="Times New Roman" w:hAnsi="Times New Roman" w:cs="Times New Roman"/>
          <w:sz w:val="24"/>
          <w:szCs w:val="24"/>
        </w:rPr>
        <w:t xml:space="preserve"> утвержденный </w:t>
      </w:r>
      <w:r>
        <w:rPr>
          <w:rFonts w:ascii="Times New Roman" w:eastAsia="Times New Roman" w:hAnsi="Times New Roman" w:cs="Times New Roman"/>
          <w:sz w:val="24"/>
          <w:szCs w:val="24"/>
        </w:rPr>
        <w:t>Рекламный материал, подлежащий размещению и распространению.</w:t>
      </w:r>
    </w:p>
    <w:p w14:paraId="394170F0" w14:textId="4ADAD9F4" w:rsidR="009D7653" w:rsidRPr="00240E39" w:rsidRDefault="00B25C01" w:rsidP="00B25C01">
      <w:pPr>
        <w:spacing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7D1A01">
        <w:rPr>
          <w:rFonts w:ascii="Times New Roman" w:eastAsia="Times New Roman" w:hAnsi="Times New Roman" w:cs="Times New Roman"/>
          <w:sz w:val="24"/>
          <w:szCs w:val="24"/>
        </w:rPr>
        <w:t>Исполнитель имеет право:</w:t>
      </w:r>
    </w:p>
    <w:p w14:paraId="4CC43E93" w14:textId="677104DD" w:rsidR="00B25C01" w:rsidRDefault="00B25C01" w:rsidP="00B25C01">
      <w:pPr>
        <w:spacing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w:t>
      </w:r>
      <w:r w:rsidR="007D1A01">
        <w:rPr>
          <w:rFonts w:ascii="Times New Roman" w:eastAsia="Times New Roman" w:hAnsi="Times New Roman" w:cs="Times New Roman"/>
          <w:sz w:val="24"/>
          <w:szCs w:val="24"/>
        </w:rPr>
        <w:t>Отказать в изготовлении и/или</w:t>
      </w:r>
      <w:r>
        <w:rPr>
          <w:rFonts w:ascii="Times New Roman" w:eastAsia="Times New Roman" w:hAnsi="Times New Roman" w:cs="Times New Roman"/>
          <w:sz w:val="24"/>
          <w:szCs w:val="24"/>
        </w:rPr>
        <w:t xml:space="preserve"> размещении Р</w:t>
      </w:r>
      <w:r w:rsidR="007D1A01">
        <w:rPr>
          <w:rFonts w:ascii="Times New Roman" w:eastAsia="Times New Roman" w:hAnsi="Times New Roman" w:cs="Times New Roman"/>
          <w:sz w:val="24"/>
          <w:szCs w:val="24"/>
        </w:rPr>
        <w:t>екламного материала Заказчика, если в нем содержится информация, противоречащая действующему законодательству</w:t>
      </w:r>
      <w:r>
        <w:rPr>
          <w:rFonts w:ascii="Times New Roman" w:eastAsia="Times New Roman" w:hAnsi="Times New Roman" w:cs="Times New Roman"/>
          <w:sz w:val="24"/>
          <w:szCs w:val="24"/>
        </w:rPr>
        <w:t xml:space="preserve"> РФ</w:t>
      </w:r>
      <w:r w:rsidR="007D1A01">
        <w:rPr>
          <w:rFonts w:ascii="Times New Roman" w:eastAsia="Times New Roman" w:hAnsi="Times New Roman" w:cs="Times New Roman"/>
          <w:sz w:val="24"/>
          <w:szCs w:val="24"/>
        </w:rPr>
        <w:t>.</w:t>
      </w:r>
      <w:r w:rsidRPr="00B25C01">
        <w:rPr>
          <w:rFonts w:ascii="Times New Roman" w:eastAsia="Times New Roman" w:hAnsi="Times New Roman" w:cs="Times New Roman"/>
          <w:sz w:val="24"/>
          <w:szCs w:val="24"/>
        </w:rPr>
        <w:t xml:space="preserve"> </w:t>
      </w:r>
    </w:p>
    <w:p w14:paraId="525F70D8" w14:textId="585DD3C7" w:rsidR="00E0001A" w:rsidRDefault="00B25C01" w:rsidP="00B25C01">
      <w:pPr>
        <w:spacing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E0001A">
        <w:rPr>
          <w:rFonts w:ascii="Times New Roman" w:eastAsia="Times New Roman" w:hAnsi="Times New Roman" w:cs="Times New Roman"/>
          <w:sz w:val="24"/>
          <w:szCs w:val="24"/>
        </w:rPr>
        <w:t>Размещение и распространение Рекламного материала осуществляется на следующих Интернет-ресурсах:</w:t>
      </w:r>
    </w:p>
    <w:p w14:paraId="2292657E" w14:textId="4595EF53" w:rsidR="00E0001A" w:rsidRDefault="00E0001A" w:rsidP="00B25C01">
      <w:pPr>
        <w:spacing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социальная сет «ВКонтакте»;</w:t>
      </w:r>
    </w:p>
    <w:p w14:paraId="240B1EF1" w14:textId="175E923E" w:rsidR="00E0001A" w:rsidRDefault="00E0001A" w:rsidP="00B25C01">
      <w:pPr>
        <w:spacing w:line="259" w:lineRule="auto"/>
        <w:ind w:firstLine="709"/>
        <w:jc w:val="both"/>
        <w:rPr>
          <w:rFonts w:ascii="Times New Roman" w:hAnsi="Times New Roman" w:cs="Times New Roman"/>
          <w:bCs/>
          <w:color w:val="auto"/>
          <w:sz w:val="24"/>
          <w:szCs w:val="24"/>
          <w:shd w:val="clear" w:color="auto" w:fill="FFFFFF"/>
        </w:rPr>
      </w:pPr>
      <w:r>
        <w:rPr>
          <w:rFonts w:ascii="Times New Roman" w:eastAsia="Times New Roman" w:hAnsi="Times New Roman" w:cs="Times New Roman"/>
          <w:sz w:val="24"/>
          <w:szCs w:val="24"/>
        </w:rPr>
        <w:t xml:space="preserve">- </w:t>
      </w:r>
      <w:r w:rsidRPr="00E0001A">
        <w:rPr>
          <w:rFonts w:ascii="Times New Roman" w:hAnsi="Times New Roman" w:cs="Times New Roman"/>
          <w:bCs/>
          <w:color w:val="auto"/>
          <w:sz w:val="24"/>
          <w:szCs w:val="24"/>
          <w:shd w:val="clear" w:color="auto" w:fill="FFFFFF"/>
        </w:rPr>
        <w:t>Instagram</w:t>
      </w:r>
      <w:r>
        <w:rPr>
          <w:rFonts w:ascii="Times New Roman" w:hAnsi="Times New Roman" w:cs="Times New Roman"/>
          <w:bCs/>
          <w:color w:val="auto"/>
          <w:sz w:val="24"/>
          <w:szCs w:val="24"/>
          <w:shd w:val="clear" w:color="auto" w:fill="FFFFFF"/>
        </w:rPr>
        <w:t>;</w:t>
      </w:r>
    </w:p>
    <w:p w14:paraId="221CFF89" w14:textId="1BE93FBC" w:rsidR="00E0001A" w:rsidRDefault="00E0001A" w:rsidP="00B25C01">
      <w:pPr>
        <w:spacing w:line="259" w:lineRule="auto"/>
        <w:ind w:firstLine="709"/>
        <w:jc w:val="both"/>
        <w:rPr>
          <w:rFonts w:ascii="Times New Roman" w:hAnsi="Times New Roman" w:cs="Times New Roman"/>
          <w:bCs/>
          <w:color w:val="auto"/>
          <w:sz w:val="24"/>
          <w:szCs w:val="24"/>
          <w:shd w:val="clear" w:color="auto" w:fill="FFFFFF"/>
        </w:rPr>
      </w:pPr>
      <w:r>
        <w:rPr>
          <w:rFonts w:ascii="Times New Roman" w:hAnsi="Times New Roman" w:cs="Times New Roman"/>
          <w:bCs/>
          <w:color w:val="auto"/>
          <w:sz w:val="24"/>
          <w:szCs w:val="24"/>
          <w:shd w:val="clear" w:color="auto" w:fill="FFFFFF"/>
        </w:rPr>
        <w:t xml:space="preserve">- сайт </w:t>
      </w:r>
      <w:hyperlink r:id="rId5" w:history="1">
        <w:r w:rsidR="001546BB" w:rsidRPr="0088732B">
          <w:rPr>
            <w:rStyle w:val="aa"/>
            <w:rFonts w:ascii="Times New Roman" w:hAnsi="Times New Roman" w:cs="Times New Roman"/>
            <w:bCs/>
            <w:sz w:val="24"/>
            <w:szCs w:val="24"/>
            <w:shd w:val="clear" w:color="auto" w:fill="FFFFFF"/>
          </w:rPr>
          <w:t>https://www.stroimechet-rt.com/</w:t>
        </w:r>
      </w:hyperlink>
    </w:p>
    <w:p w14:paraId="5536CC43" w14:textId="7D8DC35F" w:rsidR="009D7653" w:rsidRDefault="009D7653" w:rsidP="001546BB">
      <w:pPr>
        <w:spacing w:line="259" w:lineRule="auto"/>
        <w:jc w:val="both"/>
      </w:pPr>
    </w:p>
    <w:p w14:paraId="324719E1" w14:textId="77777777" w:rsidR="009D7653" w:rsidRDefault="007D1A01" w:rsidP="00B25C01">
      <w:pPr>
        <w:numPr>
          <w:ilvl w:val="0"/>
          <w:numId w:val="2"/>
        </w:numPr>
        <w:spacing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СТОИМОСТЬ УСЛУГ И ПОРЯДОК РАСЧЕТОВ</w:t>
      </w:r>
    </w:p>
    <w:p w14:paraId="6918F39C" w14:textId="30700270" w:rsidR="001546BB" w:rsidRPr="001546BB" w:rsidRDefault="00E0001A" w:rsidP="00B25C01">
      <w:pPr>
        <w:numPr>
          <w:ilvl w:val="1"/>
          <w:numId w:val="2"/>
        </w:numPr>
        <w:spacing w:line="259" w:lineRule="auto"/>
        <w:ind w:left="0" w:firstLine="709"/>
        <w:jc w:val="both"/>
        <w:rPr>
          <w:rFonts w:ascii="Times New Roman" w:eastAsia="Times New Roman" w:hAnsi="Times New Roman" w:cs="Times New Roman"/>
          <w:color w:val="auto"/>
          <w:sz w:val="24"/>
          <w:szCs w:val="24"/>
        </w:rPr>
      </w:pPr>
      <w:r w:rsidRPr="00E0001A">
        <w:rPr>
          <w:rFonts w:ascii="Times New Roman" w:hAnsi="Times New Roman" w:cs="Times New Roman"/>
          <w:color w:val="auto"/>
          <w:sz w:val="24"/>
          <w:szCs w:val="24"/>
        </w:rPr>
        <w:t xml:space="preserve">  Размещение   Р</w:t>
      </w:r>
      <w:r w:rsidR="00797080" w:rsidRPr="00E0001A">
        <w:rPr>
          <w:rFonts w:ascii="Times New Roman" w:hAnsi="Times New Roman" w:cs="Times New Roman"/>
          <w:color w:val="auto"/>
          <w:sz w:val="24"/>
          <w:szCs w:val="24"/>
        </w:rPr>
        <w:t xml:space="preserve">екламных   материалов   </w:t>
      </w:r>
      <w:r w:rsidR="001546BB" w:rsidRPr="00E0001A">
        <w:rPr>
          <w:rFonts w:ascii="Times New Roman" w:hAnsi="Times New Roman" w:cs="Times New Roman"/>
          <w:color w:val="auto"/>
          <w:sz w:val="24"/>
          <w:szCs w:val="24"/>
        </w:rPr>
        <w:t>в сети</w:t>
      </w:r>
      <w:r w:rsidR="00797080" w:rsidRPr="00E0001A">
        <w:rPr>
          <w:rFonts w:ascii="Times New Roman" w:eastAsia="Times New Roman" w:hAnsi="Times New Roman" w:cs="Times New Roman"/>
          <w:color w:val="auto"/>
          <w:sz w:val="24"/>
          <w:szCs w:val="24"/>
        </w:rPr>
        <w:t xml:space="preserve"> </w:t>
      </w:r>
      <w:r w:rsidR="001546BB" w:rsidRPr="001546BB">
        <w:rPr>
          <w:rFonts w:ascii="Times New Roman" w:eastAsia="Times New Roman" w:hAnsi="Times New Roman" w:cs="Times New Roman"/>
          <w:color w:val="auto"/>
          <w:sz w:val="24"/>
          <w:szCs w:val="24"/>
        </w:rPr>
        <w:t>интернет</w:t>
      </w:r>
      <w:r w:rsidR="001546BB" w:rsidRPr="001546BB">
        <w:rPr>
          <w:rFonts w:ascii="Times New Roman" w:hAnsi="Times New Roman" w:cs="Times New Roman"/>
          <w:bCs/>
          <w:color w:val="auto"/>
          <w:sz w:val="24"/>
          <w:szCs w:val="24"/>
        </w:rPr>
        <w:t xml:space="preserve"> осуществляется</w:t>
      </w:r>
      <w:r w:rsidR="00797080" w:rsidRPr="00E0001A">
        <w:rPr>
          <w:rFonts w:ascii="Times New Roman" w:hAnsi="Times New Roman" w:cs="Times New Roman"/>
          <w:color w:val="auto"/>
          <w:sz w:val="24"/>
          <w:szCs w:val="24"/>
        </w:rPr>
        <w:t xml:space="preserve"> на безвозмездной основе в благотворительных целях,</w:t>
      </w:r>
      <w:r w:rsidR="00797080" w:rsidRPr="00E0001A">
        <w:rPr>
          <w:rFonts w:ascii="Times New Roman" w:hAnsi="Times New Roman" w:cs="Times New Roman"/>
          <w:color w:val="auto"/>
          <w:sz w:val="24"/>
          <w:szCs w:val="24"/>
          <w:shd w:val="clear" w:color="auto" w:fill="FFFFFF"/>
        </w:rPr>
        <w:t xml:space="preserve"> в соответствии со </w:t>
      </w:r>
      <w:r w:rsidR="001546BB">
        <w:rPr>
          <w:rFonts w:ascii="Times New Roman" w:hAnsi="Times New Roman" w:cs="Times New Roman"/>
          <w:color w:val="auto"/>
          <w:sz w:val="24"/>
          <w:szCs w:val="24"/>
          <w:shd w:val="clear" w:color="auto" w:fill="FFFFFF"/>
        </w:rPr>
        <w:t xml:space="preserve">ст. 2 </w:t>
      </w:r>
      <w:r w:rsidR="001546BB" w:rsidRPr="00E0001A">
        <w:rPr>
          <w:rFonts w:ascii="Times New Roman" w:hAnsi="Times New Roman" w:cs="Times New Roman"/>
          <w:color w:val="auto"/>
          <w:sz w:val="24"/>
          <w:szCs w:val="24"/>
          <w:shd w:val="clear" w:color="auto" w:fill="FFFFFF"/>
        </w:rPr>
        <w:t>Федерального</w:t>
      </w:r>
      <w:r w:rsidR="001546BB">
        <w:rPr>
          <w:rFonts w:ascii="Times New Roman" w:eastAsia="Times New Roman" w:hAnsi="Times New Roman" w:cs="Times New Roman"/>
          <w:color w:val="auto"/>
          <w:kern w:val="36"/>
          <w:sz w:val="24"/>
          <w:szCs w:val="24"/>
        </w:rPr>
        <w:t xml:space="preserve"> закона</w:t>
      </w:r>
      <w:r w:rsidRPr="00E0001A">
        <w:rPr>
          <w:rFonts w:ascii="Times New Roman" w:eastAsia="Times New Roman" w:hAnsi="Times New Roman" w:cs="Times New Roman"/>
          <w:color w:val="auto"/>
          <w:kern w:val="36"/>
          <w:sz w:val="24"/>
          <w:szCs w:val="24"/>
        </w:rPr>
        <w:t xml:space="preserve"> </w:t>
      </w:r>
      <w:r w:rsidR="001546BB">
        <w:rPr>
          <w:rFonts w:ascii="Times New Roman" w:eastAsia="Times New Roman" w:hAnsi="Times New Roman" w:cs="Times New Roman"/>
          <w:color w:val="auto"/>
          <w:kern w:val="36"/>
          <w:sz w:val="24"/>
          <w:szCs w:val="24"/>
        </w:rPr>
        <w:t>от 11.08.1995 №</w:t>
      </w:r>
      <w:r w:rsidR="001546BB" w:rsidRPr="00E0001A">
        <w:rPr>
          <w:rFonts w:ascii="Times New Roman" w:eastAsia="Times New Roman" w:hAnsi="Times New Roman" w:cs="Times New Roman"/>
          <w:color w:val="auto"/>
          <w:kern w:val="36"/>
          <w:sz w:val="24"/>
          <w:szCs w:val="24"/>
        </w:rPr>
        <w:t xml:space="preserve"> 135-ФЗ </w:t>
      </w:r>
      <w:r w:rsidRPr="00E0001A">
        <w:rPr>
          <w:rFonts w:ascii="Times New Roman" w:eastAsia="Times New Roman" w:hAnsi="Times New Roman" w:cs="Times New Roman"/>
          <w:color w:val="auto"/>
          <w:kern w:val="36"/>
          <w:sz w:val="24"/>
          <w:szCs w:val="24"/>
        </w:rPr>
        <w:t>«</w:t>
      </w:r>
      <w:r w:rsidR="00797080" w:rsidRPr="00E0001A">
        <w:rPr>
          <w:rFonts w:ascii="Times New Roman" w:eastAsia="Times New Roman" w:hAnsi="Times New Roman" w:cs="Times New Roman"/>
          <w:color w:val="auto"/>
          <w:kern w:val="36"/>
          <w:sz w:val="24"/>
          <w:szCs w:val="24"/>
        </w:rPr>
        <w:t>О благотворительной деятельности и</w:t>
      </w:r>
      <w:r w:rsidRPr="00E0001A">
        <w:rPr>
          <w:rFonts w:ascii="Times New Roman" w:eastAsia="Times New Roman" w:hAnsi="Times New Roman" w:cs="Times New Roman"/>
          <w:color w:val="auto"/>
          <w:kern w:val="36"/>
          <w:sz w:val="24"/>
          <w:szCs w:val="24"/>
        </w:rPr>
        <w:t xml:space="preserve"> добровольчестве (волонтерстве)»</w:t>
      </w:r>
      <w:r w:rsidR="001546BB">
        <w:rPr>
          <w:rFonts w:ascii="Times New Roman" w:eastAsia="Times New Roman" w:hAnsi="Times New Roman" w:cs="Times New Roman"/>
          <w:color w:val="auto"/>
          <w:kern w:val="36"/>
          <w:sz w:val="24"/>
          <w:szCs w:val="24"/>
        </w:rPr>
        <w:t xml:space="preserve">. </w:t>
      </w:r>
    </w:p>
    <w:p w14:paraId="6D9AF8B5" w14:textId="67BAF284" w:rsidR="009D7653" w:rsidRPr="00E0001A" w:rsidRDefault="001546BB" w:rsidP="00B25C01">
      <w:pPr>
        <w:numPr>
          <w:ilvl w:val="1"/>
          <w:numId w:val="2"/>
        </w:numPr>
        <w:spacing w:line="259" w:lineRule="auto"/>
        <w:ind w:left="0" w:firstLine="709"/>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Ф</w:t>
      </w:r>
      <w:r w:rsidR="007D1A01" w:rsidRPr="00E0001A">
        <w:rPr>
          <w:rFonts w:ascii="Times New Roman" w:eastAsia="Times New Roman" w:hAnsi="Times New Roman" w:cs="Times New Roman"/>
          <w:color w:val="auto"/>
          <w:sz w:val="24"/>
          <w:szCs w:val="24"/>
        </w:rPr>
        <w:t xml:space="preserve">актом исполнения обязательств по настоящему договору считается подписание обеими сторонами акта сдачи-приемки оказанных услуг. </w:t>
      </w:r>
    </w:p>
    <w:p w14:paraId="6D443016" w14:textId="09F6ABDD" w:rsidR="009D7653" w:rsidRDefault="007D1A01" w:rsidP="00510513">
      <w:pPr>
        <w:numPr>
          <w:ilvl w:val="1"/>
          <w:numId w:val="2"/>
        </w:numPr>
        <w:spacing w:line="259" w:lineRule="auto"/>
        <w:ind w:left="0" w:firstLine="709"/>
        <w:jc w:val="both"/>
        <w:rPr>
          <w:rFonts w:ascii="Times New Roman" w:eastAsia="Times New Roman" w:hAnsi="Times New Roman" w:cs="Times New Roman"/>
          <w:color w:val="auto"/>
          <w:sz w:val="24"/>
          <w:szCs w:val="24"/>
        </w:rPr>
      </w:pPr>
      <w:r w:rsidRPr="00E0001A">
        <w:rPr>
          <w:rFonts w:ascii="Times New Roman" w:eastAsia="Times New Roman" w:hAnsi="Times New Roman" w:cs="Times New Roman"/>
          <w:color w:val="auto"/>
          <w:sz w:val="24"/>
          <w:szCs w:val="24"/>
        </w:rPr>
        <w:t>Заказчик в течение 5 дней со дня получения акта о фактически оказанной услуге обязан направить Исполнителю подписанный акт или мотивированный отказ от подписания акта.</w:t>
      </w:r>
    </w:p>
    <w:p w14:paraId="572C0511" w14:textId="3E5FD57C" w:rsidR="009E356E" w:rsidRPr="00E0001A" w:rsidRDefault="00A23F35" w:rsidP="00510513">
      <w:pPr>
        <w:numPr>
          <w:ilvl w:val="1"/>
          <w:numId w:val="2"/>
        </w:numPr>
        <w:spacing w:line="259" w:lineRule="auto"/>
        <w:ind w:left="0"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Подписание данного акта влечет прекращение обязательств сторон по настоящему договору.  </w:t>
      </w:r>
    </w:p>
    <w:p w14:paraId="6BF5B167" w14:textId="0F08AF83" w:rsidR="009D7653" w:rsidRDefault="007D1A01" w:rsidP="00510513">
      <w:pPr>
        <w:numPr>
          <w:ilvl w:val="1"/>
          <w:numId w:val="2"/>
        </w:numPr>
        <w:spacing w:line="259" w:lineRule="auto"/>
        <w:ind w:left="0" w:firstLine="709"/>
        <w:jc w:val="both"/>
        <w:rPr>
          <w:rFonts w:ascii="Times New Roman" w:eastAsia="Times New Roman" w:hAnsi="Times New Roman" w:cs="Times New Roman"/>
          <w:sz w:val="24"/>
          <w:szCs w:val="24"/>
        </w:rPr>
      </w:pPr>
      <w:r w:rsidRPr="00E0001A">
        <w:rPr>
          <w:rFonts w:ascii="Times New Roman" w:eastAsia="Times New Roman" w:hAnsi="Times New Roman" w:cs="Times New Roman"/>
          <w:color w:val="auto"/>
          <w:sz w:val="24"/>
          <w:szCs w:val="24"/>
        </w:rPr>
        <w:t>В случае если Заказчик уклоняется от подписания Акта об оказании усл</w:t>
      </w:r>
      <w:r>
        <w:rPr>
          <w:rFonts w:ascii="Times New Roman" w:eastAsia="Times New Roman" w:hAnsi="Times New Roman" w:cs="Times New Roman"/>
          <w:sz w:val="24"/>
          <w:szCs w:val="24"/>
        </w:rPr>
        <w:t xml:space="preserve">уг и не направляет Исполнителю мотивированных возражений против принятия оказанных Исполнителем услуг, Акт подписывается Исполнителем в одностороннем порядке, о чем на акте делается отметка и один экземпляр направляется Заказчику. В случае одностороннего подписания акта Исполнителем в порядке, предусмотренном настоящим пунктом, услуги считаются оказанными надлежащим образом и в полном объеме, принятыми </w:t>
      </w:r>
      <w:r w:rsidR="001546BB">
        <w:rPr>
          <w:rFonts w:ascii="Times New Roman" w:eastAsia="Times New Roman" w:hAnsi="Times New Roman" w:cs="Times New Roman"/>
          <w:sz w:val="24"/>
          <w:szCs w:val="24"/>
        </w:rPr>
        <w:t>«Заказчиком»</w:t>
      </w:r>
      <w:r>
        <w:rPr>
          <w:rFonts w:ascii="Times New Roman" w:eastAsia="Times New Roman" w:hAnsi="Times New Roman" w:cs="Times New Roman"/>
          <w:sz w:val="24"/>
          <w:szCs w:val="24"/>
        </w:rPr>
        <w:t>.</w:t>
      </w:r>
    </w:p>
    <w:p w14:paraId="616B89D2" w14:textId="77777777" w:rsidR="009D7653" w:rsidRDefault="009D7653" w:rsidP="00510513">
      <w:pPr>
        <w:spacing w:line="259" w:lineRule="auto"/>
        <w:ind w:firstLine="709"/>
        <w:jc w:val="both"/>
      </w:pPr>
    </w:p>
    <w:p w14:paraId="75932523" w14:textId="77777777" w:rsidR="009D7653" w:rsidRDefault="007D1A01" w:rsidP="00510513">
      <w:pPr>
        <w:numPr>
          <w:ilvl w:val="0"/>
          <w:numId w:val="2"/>
        </w:numPr>
        <w:spacing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СРОКИ ДЕЙСТВИЯ НАСТОЯЩЕГО ДОГОВОРА</w:t>
      </w:r>
    </w:p>
    <w:p w14:paraId="0EF5A164" w14:textId="77777777" w:rsidR="00E0101C" w:rsidRDefault="007D1A01" w:rsidP="00E0101C">
      <w:pPr>
        <w:numPr>
          <w:ilvl w:val="1"/>
          <w:numId w:val="2"/>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Настоящий Договор вступает в силу с момента его подписания Сторон</w:t>
      </w:r>
      <w:r w:rsidR="001546BB">
        <w:rPr>
          <w:rFonts w:ascii="Times New Roman" w:eastAsia="Times New Roman" w:hAnsi="Times New Roman" w:cs="Times New Roman"/>
          <w:sz w:val="24"/>
          <w:szCs w:val="24"/>
        </w:rPr>
        <w:t xml:space="preserve">ами и </w:t>
      </w:r>
      <w:r w:rsidR="00813411">
        <w:rPr>
          <w:rFonts w:ascii="Times New Roman" w:eastAsia="Times New Roman" w:hAnsi="Times New Roman" w:cs="Times New Roman"/>
          <w:sz w:val="24"/>
          <w:szCs w:val="24"/>
        </w:rPr>
        <w:t>действует до 30 декабря 2020</w:t>
      </w:r>
      <w:r w:rsidR="001546BB">
        <w:rPr>
          <w:rFonts w:ascii="Times New Roman" w:eastAsia="Times New Roman" w:hAnsi="Times New Roman" w:cs="Times New Roman"/>
          <w:sz w:val="24"/>
          <w:szCs w:val="24"/>
        </w:rPr>
        <w:t>.</w:t>
      </w:r>
    </w:p>
    <w:p w14:paraId="621E97EB" w14:textId="305D6664" w:rsidR="00E0101C" w:rsidRPr="00D74015" w:rsidRDefault="00E0101C" w:rsidP="00E0101C">
      <w:pPr>
        <w:numPr>
          <w:ilvl w:val="1"/>
          <w:numId w:val="2"/>
        </w:numPr>
        <w:spacing w:line="259" w:lineRule="auto"/>
        <w:ind w:left="0" w:firstLine="709"/>
        <w:jc w:val="both"/>
        <w:rPr>
          <w:rFonts w:ascii="Times New Roman" w:eastAsia="Times New Roman" w:hAnsi="Times New Roman" w:cs="Times New Roman"/>
          <w:color w:val="000000" w:themeColor="text1"/>
          <w:sz w:val="24"/>
          <w:szCs w:val="24"/>
        </w:rPr>
      </w:pPr>
      <w:r w:rsidRPr="00D74015">
        <w:rPr>
          <w:rFonts w:ascii="Times New Roman" w:hAnsi="Times New Roman" w:cs="Times New Roman"/>
          <w:color w:val="000000" w:themeColor="text1"/>
          <w:sz w:val="24"/>
          <w:szCs w:val="24"/>
        </w:rPr>
        <w:t xml:space="preserve"> После истечения срока действия договора при отсутствии возражений сторон, договор считается возобновленным на тех же условиях</w:t>
      </w:r>
      <w:r w:rsidR="00D74015" w:rsidRPr="00D74015">
        <w:rPr>
          <w:rFonts w:ascii="Times New Roman" w:hAnsi="Times New Roman" w:cs="Times New Roman"/>
          <w:color w:val="000000" w:themeColor="text1"/>
          <w:sz w:val="24"/>
          <w:szCs w:val="24"/>
          <w:shd w:val="clear" w:color="auto" w:fill="FFFFFF"/>
        </w:rPr>
        <w:t> </w:t>
      </w:r>
      <w:r w:rsidR="00D74015" w:rsidRPr="00D74015">
        <w:rPr>
          <w:rFonts w:ascii="Times New Roman" w:hAnsi="Times New Roman" w:cs="Times New Roman"/>
          <w:bCs/>
          <w:color w:val="000000" w:themeColor="text1"/>
          <w:sz w:val="24"/>
          <w:szCs w:val="24"/>
          <w:shd w:val="clear" w:color="auto" w:fill="FFFFFF"/>
        </w:rPr>
        <w:t>на</w:t>
      </w:r>
      <w:r w:rsidR="00D74015" w:rsidRPr="00D74015">
        <w:rPr>
          <w:rFonts w:ascii="Times New Roman" w:hAnsi="Times New Roman" w:cs="Times New Roman"/>
          <w:color w:val="000000" w:themeColor="text1"/>
          <w:sz w:val="24"/>
          <w:szCs w:val="24"/>
          <w:shd w:val="clear" w:color="auto" w:fill="FFFFFF"/>
        </w:rPr>
        <w:t> неопределенный </w:t>
      </w:r>
      <w:r w:rsidR="00D74015" w:rsidRPr="00D74015">
        <w:rPr>
          <w:rFonts w:ascii="Times New Roman" w:hAnsi="Times New Roman" w:cs="Times New Roman"/>
          <w:bCs/>
          <w:color w:val="000000" w:themeColor="text1"/>
          <w:sz w:val="24"/>
          <w:szCs w:val="24"/>
          <w:shd w:val="clear" w:color="auto" w:fill="FFFFFF"/>
        </w:rPr>
        <w:t>срок</w:t>
      </w:r>
      <w:r w:rsidRPr="00D74015">
        <w:rPr>
          <w:rFonts w:ascii="Times New Roman" w:hAnsi="Times New Roman" w:cs="Times New Roman"/>
          <w:color w:val="000000" w:themeColor="text1"/>
          <w:sz w:val="24"/>
          <w:szCs w:val="24"/>
        </w:rPr>
        <w:t xml:space="preserve">. </w:t>
      </w:r>
    </w:p>
    <w:p w14:paraId="3AF1CA43" w14:textId="428CFEBC" w:rsidR="009D7653" w:rsidRDefault="009D7653" w:rsidP="00A23F35">
      <w:pPr>
        <w:spacing w:line="259" w:lineRule="auto"/>
        <w:jc w:val="both"/>
      </w:pPr>
    </w:p>
    <w:p w14:paraId="68E94EB8" w14:textId="77777777" w:rsidR="009D7653" w:rsidRDefault="007D1A01" w:rsidP="00510513">
      <w:pPr>
        <w:numPr>
          <w:ilvl w:val="0"/>
          <w:numId w:val="2"/>
        </w:numPr>
        <w:spacing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ОТВЕТСТВЕННОСТЬ СТОРОН</w:t>
      </w:r>
    </w:p>
    <w:p w14:paraId="597DD5A3" w14:textId="77777777" w:rsidR="009D7653" w:rsidRDefault="007D1A01" w:rsidP="00510513">
      <w:pPr>
        <w:numPr>
          <w:ilvl w:val="1"/>
          <w:numId w:val="2"/>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неисполнение или ненадлежащее исполнение своих обязательств, Стороны несут ответственность согласно действующему законодательству РФ.</w:t>
      </w:r>
    </w:p>
    <w:p w14:paraId="4B79C487" w14:textId="7E7BAD1B" w:rsidR="009D7653" w:rsidRDefault="007D1A01" w:rsidP="00510513">
      <w:pPr>
        <w:numPr>
          <w:ilvl w:val="1"/>
          <w:numId w:val="2"/>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принимает на себя ответственность перед третьими лицами по претензиям к содержанию и </w:t>
      </w:r>
      <w:r w:rsidR="00277EF2">
        <w:rPr>
          <w:rFonts w:ascii="Times New Roman" w:eastAsia="Times New Roman" w:hAnsi="Times New Roman" w:cs="Times New Roman"/>
          <w:sz w:val="24"/>
          <w:szCs w:val="24"/>
        </w:rPr>
        <w:t>форме Рекламного материала</w:t>
      </w:r>
      <w:r>
        <w:rPr>
          <w:rFonts w:ascii="Times New Roman" w:eastAsia="Times New Roman" w:hAnsi="Times New Roman" w:cs="Times New Roman"/>
          <w:sz w:val="24"/>
          <w:szCs w:val="24"/>
        </w:rPr>
        <w:t>.</w:t>
      </w:r>
    </w:p>
    <w:p w14:paraId="1975419E" w14:textId="6DD07577" w:rsidR="009D7653" w:rsidRDefault="002E28B8" w:rsidP="00510513">
      <w:pPr>
        <w:numPr>
          <w:ilvl w:val="1"/>
          <w:numId w:val="2"/>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w:t>
      </w:r>
      <w:r w:rsidR="007D1A01">
        <w:rPr>
          <w:rFonts w:ascii="Times New Roman" w:eastAsia="Times New Roman" w:hAnsi="Times New Roman" w:cs="Times New Roman"/>
          <w:sz w:val="24"/>
          <w:szCs w:val="24"/>
        </w:rPr>
        <w:t>несет полную ответственность за точность, правильность и достоверность</w:t>
      </w:r>
      <w:r w:rsidR="00E0101C">
        <w:rPr>
          <w:rFonts w:ascii="Times New Roman" w:eastAsia="Times New Roman" w:hAnsi="Times New Roman" w:cs="Times New Roman"/>
          <w:sz w:val="24"/>
          <w:szCs w:val="24"/>
        </w:rPr>
        <w:t xml:space="preserve"> информации, помещенной</w:t>
      </w:r>
      <w:r w:rsidR="00277EF2">
        <w:rPr>
          <w:rFonts w:ascii="Times New Roman" w:eastAsia="Times New Roman" w:hAnsi="Times New Roman" w:cs="Times New Roman"/>
          <w:sz w:val="24"/>
          <w:szCs w:val="24"/>
        </w:rPr>
        <w:t xml:space="preserve"> в Рекламный</w:t>
      </w:r>
      <w:r w:rsidR="007D1A01">
        <w:rPr>
          <w:rFonts w:ascii="Times New Roman" w:eastAsia="Times New Roman" w:hAnsi="Times New Roman" w:cs="Times New Roman"/>
          <w:sz w:val="24"/>
          <w:szCs w:val="24"/>
        </w:rPr>
        <w:t xml:space="preserve"> </w:t>
      </w:r>
      <w:r w:rsidR="00277EF2">
        <w:rPr>
          <w:rFonts w:ascii="Times New Roman" w:eastAsia="Times New Roman" w:hAnsi="Times New Roman" w:cs="Times New Roman"/>
          <w:sz w:val="24"/>
          <w:szCs w:val="24"/>
        </w:rPr>
        <w:t>материал</w:t>
      </w:r>
      <w:r>
        <w:rPr>
          <w:rFonts w:ascii="Times New Roman" w:eastAsia="Times New Roman" w:hAnsi="Times New Roman" w:cs="Times New Roman"/>
          <w:sz w:val="24"/>
          <w:szCs w:val="24"/>
        </w:rPr>
        <w:t xml:space="preserve"> в</w:t>
      </w:r>
      <w:r w:rsidR="007D1A01">
        <w:rPr>
          <w:rFonts w:ascii="Times New Roman" w:eastAsia="Times New Roman" w:hAnsi="Times New Roman" w:cs="Times New Roman"/>
          <w:sz w:val="24"/>
          <w:szCs w:val="24"/>
        </w:rPr>
        <w:t xml:space="preserve"> соответствии с действующим законодательством РФ.</w:t>
      </w:r>
    </w:p>
    <w:p w14:paraId="38AE5591" w14:textId="12240959" w:rsidR="00A00F8F" w:rsidRPr="00A00F8F" w:rsidRDefault="00A00F8F" w:rsidP="00510513">
      <w:pPr>
        <w:numPr>
          <w:ilvl w:val="1"/>
          <w:numId w:val="2"/>
        </w:numPr>
        <w:spacing w:line="259" w:lineRule="auto"/>
        <w:ind w:left="0" w:firstLine="709"/>
        <w:jc w:val="both"/>
        <w:rPr>
          <w:rFonts w:ascii="Times New Roman" w:eastAsia="Times New Roman" w:hAnsi="Times New Roman" w:cs="Times New Roman"/>
          <w:sz w:val="24"/>
          <w:szCs w:val="24"/>
        </w:rPr>
      </w:pPr>
      <w:r w:rsidRPr="00A00F8F">
        <w:rPr>
          <w:rFonts w:ascii="Times New Roman" w:hAnsi="Times New Roman" w:cs="Times New Roman"/>
          <w:sz w:val="24"/>
          <w:szCs w:val="24"/>
        </w:rPr>
        <w:t>Исполнитель не несет ответственнос</w:t>
      </w:r>
      <w:r w:rsidR="00692671">
        <w:rPr>
          <w:rFonts w:ascii="Times New Roman" w:hAnsi="Times New Roman" w:cs="Times New Roman"/>
          <w:sz w:val="24"/>
          <w:szCs w:val="24"/>
        </w:rPr>
        <w:t>ти за информацию, помещенную в Р</w:t>
      </w:r>
      <w:r w:rsidRPr="00A00F8F">
        <w:rPr>
          <w:rFonts w:ascii="Times New Roman" w:hAnsi="Times New Roman" w:cs="Times New Roman"/>
          <w:sz w:val="24"/>
          <w:szCs w:val="24"/>
        </w:rPr>
        <w:t>екламн</w:t>
      </w:r>
      <w:r w:rsidR="00692671">
        <w:rPr>
          <w:rFonts w:ascii="Times New Roman" w:hAnsi="Times New Roman" w:cs="Times New Roman"/>
          <w:sz w:val="24"/>
          <w:szCs w:val="24"/>
        </w:rPr>
        <w:t>ом</w:t>
      </w:r>
      <w:r w:rsidRPr="00A00F8F">
        <w:rPr>
          <w:rFonts w:ascii="Times New Roman" w:hAnsi="Times New Roman" w:cs="Times New Roman"/>
          <w:sz w:val="24"/>
          <w:szCs w:val="24"/>
        </w:rPr>
        <w:t xml:space="preserve"> материале Заказчика.</w:t>
      </w:r>
    </w:p>
    <w:p w14:paraId="53B6227D" w14:textId="0F709125" w:rsidR="009D7653" w:rsidRDefault="007D1A01" w:rsidP="00510513">
      <w:pPr>
        <w:numPr>
          <w:ilvl w:val="1"/>
          <w:numId w:val="2"/>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не несут ответственности за неисполнение или ненадлежащее исполнение своих обязательств по данному Договору, если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w:t>
      </w:r>
    </w:p>
    <w:p w14:paraId="6C7CEB3E" w14:textId="77777777" w:rsidR="008F61D8" w:rsidRDefault="008F61D8" w:rsidP="00510513">
      <w:pPr>
        <w:spacing w:line="259" w:lineRule="auto"/>
        <w:ind w:firstLine="709"/>
        <w:jc w:val="both"/>
        <w:rPr>
          <w:rFonts w:ascii="Times New Roman" w:eastAsia="Times New Roman" w:hAnsi="Times New Roman" w:cs="Times New Roman"/>
          <w:sz w:val="24"/>
          <w:szCs w:val="24"/>
        </w:rPr>
      </w:pPr>
    </w:p>
    <w:p w14:paraId="3452613A" w14:textId="3AFE7857" w:rsidR="009D7653" w:rsidRDefault="008F61D8" w:rsidP="00510513">
      <w:pPr>
        <w:numPr>
          <w:ilvl w:val="0"/>
          <w:numId w:val="2"/>
        </w:numPr>
        <w:spacing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1A01">
        <w:rPr>
          <w:rFonts w:ascii="Times New Roman" w:eastAsia="Times New Roman" w:hAnsi="Times New Roman" w:cs="Times New Roman"/>
          <w:b/>
          <w:sz w:val="24"/>
          <w:szCs w:val="24"/>
        </w:rPr>
        <w:t>КОНФИДЕНЦИАЛЬНОСТЬ</w:t>
      </w:r>
    </w:p>
    <w:p w14:paraId="0C7C2497" w14:textId="77777777" w:rsidR="008F61D8" w:rsidRDefault="007D1A01" w:rsidP="00510513">
      <w:pPr>
        <w:numPr>
          <w:ilvl w:val="1"/>
          <w:numId w:val="2"/>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сведения по настоящему договору являются конфиденциальными, распространению и оглашению не подлежат.</w:t>
      </w:r>
      <w:r w:rsidR="008F61D8">
        <w:rPr>
          <w:rFonts w:ascii="Times New Roman" w:eastAsia="Times New Roman" w:hAnsi="Times New Roman" w:cs="Times New Roman"/>
          <w:sz w:val="24"/>
          <w:szCs w:val="24"/>
        </w:rPr>
        <w:t xml:space="preserve">    </w:t>
      </w:r>
    </w:p>
    <w:p w14:paraId="5768B09B" w14:textId="6442817D" w:rsidR="009D7653" w:rsidRDefault="008F61D8" w:rsidP="00A00F8F">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F18E71" w14:textId="77777777" w:rsidR="008F61D8" w:rsidRDefault="008F61D8" w:rsidP="00510513">
      <w:pPr>
        <w:spacing w:line="259" w:lineRule="auto"/>
        <w:ind w:firstLine="709"/>
        <w:jc w:val="both"/>
        <w:rPr>
          <w:rFonts w:ascii="Times New Roman" w:eastAsia="Times New Roman" w:hAnsi="Times New Roman" w:cs="Times New Roman"/>
          <w:sz w:val="24"/>
          <w:szCs w:val="24"/>
        </w:rPr>
      </w:pPr>
    </w:p>
    <w:p w14:paraId="664C0F89" w14:textId="77777777" w:rsidR="009D7653" w:rsidRDefault="007D1A01" w:rsidP="00510513">
      <w:pPr>
        <w:numPr>
          <w:ilvl w:val="0"/>
          <w:numId w:val="2"/>
        </w:numPr>
        <w:spacing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ЗАКЛЮЧИТЕЛЬНЫЕ ПОЛОЖЕНИЯ</w:t>
      </w:r>
    </w:p>
    <w:p w14:paraId="0EFCE3D3" w14:textId="31319065" w:rsidR="009D7653" w:rsidRDefault="007D1A01" w:rsidP="00510513">
      <w:pPr>
        <w:numPr>
          <w:ilvl w:val="1"/>
          <w:numId w:val="2"/>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возникающие в период действия настоящего Договора разногласия решаются путем переговоров сторон, а при не дос</w:t>
      </w:r>
      <w:r w:rsidR="0082587D">
        <w:rPr>
          <w:rFonts w:ascii="Times New Roman" w:eastAsia="Times New Roman" w:hAnsi="Times New Roman" w:cs="Times New Roman"/>
          <w:sz w:val="24"/>
          <w:szCs w:val="24"/>
        </w:rPr>
        <w:t xml:space="preserve">тижении соглашения – в судебном </w:t>
      </w:r>
      <w:r w:rsidR="0082587D">
        <w:rPr>
          <w:rFonts w:ascii="Times New Roman" w:eastAsia="Times New Roman" w:hAnsi="Times New Roman" w:cs="Times New Roman"/>
          <w:sz w:val="24"/>
          <w:szCs w:val="24"/>
        </w:rPr>
        <w:lastRenderedPageBreak/>
        <w:t>порядке.</w:t>
      </w:r>
      <w:r>
        <w:rPr>
          <w:rFonts w:ascii="Times New Roman" w:eastAsia="Times New Roman" w:hAnsi="Times New Roman" w:cs="Times New Roman"/>
          <w:sz w:val="24"/>
          <w:szCs w:val="24"/>
        </w:rPr>
        <w:t xml:space="preserve"> Стороны устанавливают обязательный претензионный порядок урегулирования споров. Срок рассмотрения претензий 14 календарных дней с момента получения.</w:t>
      </w:r>
    </w:p>
    <w:p w14:paraId="16BCBC18" w14:textId="77777777" w:rsidR="009D7653" w:rsidRDefault="007D1A01" w:rsidP="00510513">
      <w:pPr>
        <w:numPr>
          <w:ilvl w:val="1"/>
          <w:numId w:val="2"/>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Положения, не урегулированные настоящим договором, регулируются действующим законодательством РФ.</w:t>
      </w:r>
    </w:p>
    <w:p w14:paraId="61889F29" w14:textId="77777777" w:rsidR="009D7653" w:rsidRDefault="007D1A01" w:rsidP="00510513">
      <w:pPr>
        <w:numPr>
          <w:ilvl w:val="1"/>
          <w:numId w:val="2"/>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514EDBCF" w14:textId="77777777" w:rsidR="009D7653" w:rsidRDefault="007D1A01" w:rsidP="00510513">
      <w:pPr>
        <w:numPr>
          <w:ilvl w:val="1"/>
          <w:numId w:val="2"/>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уведомления и сообщения должны направляться в письменной форме.</w:t>
      </w:r>
    </w:p>
    <w:p w14:paraId="59536DF6" w14:textId="102E8F3E" w:rsidR="009D7653" w:rsidRDefault="007D1A01" w:rsidP="00510513">
      <w:pPr>
        <w:numPr>
          <w:ilvl w:val="1"/>
          <w:numId w:val="2"/>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письменной формой Стороны для целей н</w:t>
      </w:r>
      <w:r w:rsidR="002E28B8">
        <w:rPr>
          <w:rFonts w:ascii="Times New Roman" w:eastAsia="Times New Roman" w:hAnsi="Times New Roman" w:cs="Times New Roman"/>
          <w:sz w:val="24"/>
          <w:szCs w:val="24"/>
        </w:rPr>
        <w:t>астоящего договора понимают как</w:t>
      </w:r>
      <w:r>
        <w:rPr>
          <w:rFonts w:ascii="Times New Roman" w:eastAsia="Times New Roman" w:hAnsi="Times New Roman" w:cs="Times New Roman"/>
          <w:sz w:val="24"/>
          <w:szCs w:val="24"/>
        </w:rPr>
        <w:t>составление единого документа, так и обмен письмами, телеграммами, сообщениями с использованием средств факсимильной и электронной связи, позволяющими идентифицировать отправителя и дату отправления.</w:t>
      </w:r>
    </w:p>
    <w:p w14:paraId="70AE676E" w14:textId="77777777" w:rsidR="009D7653" w:rsidRDefault="007D1A01" w:rsidP="00510513">
      <w:pPr>
        <w:numPr>
          <w:ilvl w:val="1"/>
          <w:numId w:val="2"/>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РФ.</w:t>
      </w:r>
    </w:p>
    <w:p w14:paraId="6DC2EAD5" w14:textId="77777777" w:rsidR="009D7653" w:rsidRDefault="007D1A01" w:rsidP="00510513">
      <w:pPr>
        <w:numPr>
          <w:ilvl w:val="1"/>
          <w:numId w:val="2"/>
        </w:numPr>
        <w:spacing w:line="259"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составлен в двух экземплярах, имеющих одинаковую юридическую силу, по одному для каждой из сторон.</w:t>
      </w:r>
    </w:p>
    <w:p w14:paraId="69B7E197" w14:textId="77777777" w:rsidR="009D7653" w:rsidRDefault="009D7653">
      <w:pPr>
        <w:spacing w:line="240" w:lineRule="auto"/>
        <w:jc w:val="both"/>
      </w:pPr>
    </w:p>
    <w:p w14:paraId="4E565391" w14:textId="77777777" w:rsidR="009D7653" w:rsidRDefault="007D1A01">
      <w:pPr>
        <w:numPr>
          <w:ilvl w:val="0"/>
          <w:numId w:val="2"/>
        </w:numPr>
        <w:spacing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АДРЕСА И РЕКВИЗИТЫ СТОРОН</w:t>
      </w:r>
    </w:p>
    <w:p w14:paraId="60D0C93A" w14:textId="77777777" w:rsidR="009D7653" w:rsidRDefault="009D7653">
      <w:pPr>
        <w:spacing w:line="240" w:lineRule="auto"/>
        <w:jc w:val="both"/>
      </w:pPr>
    </w:p>
    <w:tbl>
      <w:tblPr>
        <w:tblStyle w:val="a5"/>
        <w:tblW w:w="10076" w:type="dxa"/>
        <w:tblInd w:w="-100" w:type="dxa"/>
        <w:tblLayout w:type="fixed"/>
        <w:tblLook w:val="0000" w:firstRow="0" w:lastRow="0" w:firstColumn="0" w:lastColumn="0" w:noHBand="0" w:noVBand="0"/>
      </w:tblPr>
      <w:tblGrid>
        <w:gridCol w:w="5038"/>
        <w:gridCol w:w="5038"/>
      </w:tblGrid>
      <w:tr w:rsidR="009D7653" w14:paraId="66195A48" w14:textId="77777777">
        <w:tc>
          <w:tcPr>
            <w:tcW w:w="5038" w:type="dxa"/>
            <w:tcMar>
              <w:top w:w="100" w:type="dxa"/>
              <w:left w:w="100" w:type="dxa"/>
              <w:bottom w:w="100" w:type="dxa"/>
              <w:right w:w="100" w:type="dxa"/>
            </w:tcMar>
          </w:tcPr>
          <w:p w14:paraId="44C490F5" w14:textId="77777777" w:rsidR="009D7653" w:rsidRDefault="007D1A01">
            <w:pPr>
              <w:widowControl w:val="0"/>
              <w:spacing w:line="240" w:lineRule="auto"/>
            </w:pPr>
            <w:r>
              <w:rPr>
                <w:rFonts w:ascii="Times New Roman" w:eastAsia="Times New Roman" w:hAnsi="Times New Roman" w:cs="Times New Roman"/>
                <w:b/>
                <w:sz w:val="24"/>
                <w:szCs w:val="24"/>
              </w:rPr>
              <w:t xml:space="preserve">Исполнитель:   </w:t>
            </w:r>
          </w:p>
        </w:tc>
        <w:tc>
          <w:tcPr>
            <w:tcW w:w="5038" w:type="dxa"/>
            <w:tcMar>
              <w:top w:w="100" w:type="dxa"/>
              <w:left w:w="100" w:type="dxa"/>
              <w:bottom w:w="100" w:type="dxa"/>
              <w:right w:w="100" w:type="dxa"/>
            </w:tcMar>
          </w:tcPr>
          <w:p w14:paraId="43F9ED82" w14:textId="77777777" w:rsidR="009D7653" w:rsidRDefault="007D1A01">
            <w:pPr>
              <w:widowControl w:val="0"/>
              <w:spacing w:line="240" w:lineRule="auto"/>
            </w:pPr>
            <w:r>
              <w:rPr>
                <w:rFonts w:ascii="Times New Roman" w:eastAsia="Times New Roman" w:hAnsi="Times New Roman" w:cs="Times New Roman"/>
                <w:b/>
                <w:sz w:val="24"/>
                <w:szCs w:val="24"/>
              </w:rPr>
              <w:t>Заказчик:</w:t>
            </w:r>
          </w:p>
        </w:tc>
      </w:tr>
      <w:tr w:rsidR="008F61D8" w14:paraId="5E29F945" w14:textId="77777777">
        <w:tc>
          <w:tcPr>
            <w:tcW w:w="5038" w:type="dxa"/>
            <w:tcMar>
              <w:top w:w="100" w:type="dxa"/>
              <w:left w:w="100" w:type="dxa"/>
              <w:bottom w:w="100" w:type="dxa"/>
              <w:right w:w="100" w:type="dxa"/>
            </w:tcMar>
          </w:tcPr>
          <w:p w14:paraId="41DF8B11" w14:textId="77777777" w:rsidR="008F61D8" w:rsidRPr="0059239E" w:rsidRDefault="008F61D8" w:rsidP="008F61D8">
            <w:pPr>
              <w:tabs>
                <w:tab w:val="left" w:pos="708"/>
              </w:tabs>
              <w:suppressAutoHyphens/>
              <w:spacing w:line="100" w:lineRule="atLeast"/>
              <w:rPr>
                <w:rFonts w:ascii="Times New Roman" w:eastAsia="Lucida Sans Unicode" w:hAnsi="Times New Roman" w:cs="Times New Roman"/>
                <w:b/>
                <w:bCs/>
                <w:color w:val="00000A"/>
                <w:sz w:val="24"/>
                <w:szCs w:val="24"/>
                <w:shd w:val="clear" w:color="auto" w:fill="FFFFFF"/>
              </w:rPr>
            </w:pPr>
            <w:r w:rsidRPr="00101EB0">
              <w:rPr>
                <w:rFonts w:ascii="Times New Roman" w:eastAsia="Times New Roman" w:hAnsi="Times New Roman" w:cs="Times New Roman"/>
                <w:bCs/>
                <w:iCs/>
                <w:sz w:val="24"/>
                <w:szCs w:val="24"/>
              </w:rPr>
              <w:t>БФ "Ансар" - "Помощники"</w:t>
            </w:r>
            <w:r w:rsidRPr="00101EB0">
              <w:rPr>
                <w:rFonts w:ascii="Times New Roman" w:eastAsia="Times New Roman" w:hAnsi="Times New Roman" w:cs="Times New Roman"/>
                <w:sz w:val="24"/>
                <w:szCs w:val="24"/>
              </w:rPr>
              <w:br/>
              <w:t xml:space="preserve">Адрес: </w:t>
            </w:r>
            <w:r w:rsidRPr="00101EB0">
              <w:rPr>
                <w:rFonts w:ascii="Times New Roman" w:eastAsia="Times New Roman" w:hAnsi="Times New Roman" w:cs="Times New Roman"/>
                <w:bCs/>
                <w:iCs/>
                <w:sz w:val="24"/>
                <w:szCs w:val="24"/>
              </w:rPr>
              <w:t>423450, Татарстан Респ, Альметьевский р-н, Альметьевск г, Белоглазова ул, дом № 139А, оф.205</w:t>
            </w:r>
            <w:r w:rsidRPr="00101EB0">
              <w:rPr>
                <w:rFonts w:ascii="Times New Roman" w:eastAsia="Times New Roman" w:hAnsi="Times New Roman" w:cs="Times New Roman"/>
                <w:sz w:val="24"/>
                <w:szCs w:val="24"/>
              </w:rPr>
              <w:br/>
              <w:t xml:space="preserve">ИНН </w:t>
            </w:r>
            <w:r w:rsidRPr="00101EB0">
              <w:rPr>
                <w:rFonts w:ascii="Times New Roman" w:eastAsia="Times New Roman" w:hAnsi="Times New Roman" w:cs="Times New Roman"/>
                <w:bCs/>
                <w:iCs/>
                <w:sz w:val="24"/>
                <w:szCs w:val="24"/>
              </w:rPr>
              <w:t>1644096328,</w:t>
            </w:r>
            <w:r w:rsidRPr="00101EB0">
              <w:rPr>
                <w:rFonts w:ascii="Times New Roman" w:eastAsia="Times New Roman" w:hAnsi="Times New Roman" w:cs="Times New Roman"/>
                <w:sz w:val="24"/>
                <w:szCs w:val="24"/>
              </w:rPr>
              <w:t xml:space="preserve"> КПП </w:t>
            </w:r>
            <w:r w:rsidRPr="00101EB0">
              <w:rPr>
                <w:rFonts w:ascii="Times New Roman" w:eastAsia="Times New Roman" w:hAnsi="Times New Roman" w:cs="Times New Roman"/>
                <w:bCs/>
                <w:iCs/>
                <w:sz w:val="24"/>
                <w:szCs w:val="24"/>
              </w:rPr>
              <w:t>164401001</w:t>
            </w:r>
            <w:r w:rsidRPr="00101EB0">
              <w:rPr>
                <w:rFonts w:ascii="Times New Roman" w:eastAsia="Times New Roman" w:hAnsi="Times New Roman" w:cs="Times New Roman"/>
                <w:sz w:val="24"/>
                <w:szCs w:val="24"/>
              </w:rPr>
              <w:br/>
              <w:t xml:space="preserve">р/с </w:t>
            </w:r>
            <w:r w:rsidRPr="00101EB0">
              <w:rPr>
                <w:rFonts w:ascii="Times New Roman" w:eastAsia="Times New Roman" w:hAnsi="Times New Roman" w:cs="Times New Roman"/>
                <w:bCs/>
                <w:iCs/>
                <w:sz w:val="24"/>
                <w:szCs w:val="24"/>
              </w:rPr>
              <w:t>40703810302500001522</w:t>
            </w:r>
            <w:r w:rsidRPr="00101EB0">
              <w:rPr>
                <w:rFonts w:ascii="Times New Roman" w:eastAsia="Times New Roman" w:hAnsi="Times New Roman" w:cs="Times New Roman"/>
                <w:sz w:val="24"/>
                <w:szCs w:val="24"/>
              </w:rPr>
              <w:br/>
            </w:r>
            <w:r w:rsidRPr="00101EB0">
              <w:rPr>
                <w:rFonts w:ascii="Times New Roman" w:eastAsia="Times New Roman" w:hAnsi="Times New Roman" w:cs="Times New Roman"/>
                <w:bCs/>
                <w:iCs/>
                <w:sz w:val="24"/>
                <w:szCs w:val="24"/>
              </w:rPr>
              <w:t>в Филиал ТОЧКА ПАО БАНКА "ФК ОТКРЫТИЕ"</w:t>
            </w:r>
            <w:r w:rsidRPr="00101EB0">
              <w:rPr>
                <w:rFonts w:ascii="Times New Roman" w:eastAsia="Times New Roman" w:hAnsi="Times New Roman" w:cs="Times New Roman"/>
                <w:sz w:val="24"/>
                <w:szCs w:val="24"/>
              </w:rPr>
              <w:br/>
              <w:t xml:space="preserve">к/с </w:t>
            </w:r>
            <w:r w:rsidRPr="00101EB0">
              <w:rPr>
                <w:rFonts w:ascii="Times New Roman" w:eastAsia="Times New Roman" w:hAnsi="Times New Roman" w:cs="Times New Roman"/>
                <w:bCs/>
                <w:iCs/>
                <w:sz w:val="24"/>
                <w:szCs w:val="24"/>
              </w:rPr>
              <w:t>30101810400000000792</w:t>
            </w:r>
            <w:r w:rsidRPr="00101EB0">
              <w:rPr>
                <w:rFonts w:ascii="Times New Roman" w:eastAsia="Times New Roman" w:hAnsi="Times New Roman" w:cs="Times New Roman"/>
                <w:sz w:val="24"/>
                <w:szCs w:val="24"/>
              </w:rPr>
              <w:br/>
              <w:t xml:space="preserve">БИК </w:t>
            </w:r>
            <w:r w:rsidRPr="00101EB0">
              <w:rPr>
                <w:rFonts w:ascii="Times New Roman" w:eastAsia="Times New Roman" w:hAnsi="Times New Roman" w:cs="Times New Roman"/>
                <w:bCs/>
                <w:iCs/>
                <w:sz w:val="24"/>
                <w:szCs w:val="24"/>
              </w:rPr>
              <w:t>049202792</w:t>
            </w:r>
          </w:p>
          <w:p w14:paraId="0D086C4B" w14:textId="292D1731" w:rsidR="008F61D8" w:rsidRDefault="008F61D8" w:rsidP="008F61D8">
            <w:pPr>
              <w:spacing w:line="240" w:lineRule="auto"/>
              <w:jc w:val="both"/>
            </w:pPr>
          </w:p>
        </w:tc>
        <w:tc>
          <w:tcPr>
            <w:tcW w:w="5038" w:type="dxa"/>
            <w:tcMar>
              <w:top w:w="100" w:type="dxa"/>
              <w:left w:w="100" w:type="dxa"/>
              <w:bottom w:w="100" w:type="dxa"/>
              <w:right w:w="100" w:type="dxa"/>
            </w:tcMar>
          </w:tcPr>
          <w:p w14:paraId="1B027A10" w14:textId="77777777" w:rsidR="008F61D8" w:rsidRPr="008F61D8" w:rsidRDefault="008F61D8" w:rsidP="008F61D8">
            <w:pPr>
              <w:jc w:val="center"/>
              <w:rPr>
                <w:rFonts w:ascii="Times New Roman" w:hAnsi="Times New Roman" w:cs="Times New Roman"/>
                <w:b/>
                <w:sz w:val="24"/>
                <w:szCs w:val="24"/>
              </w:rPr>
            </w:pPr>
            <w:r w:rsidRPr="008F61D8">
              <w:rPr>
                <w:rFonts w:ascii="Times New Roman" w:hAnsi="Times New Roman" w:cs="Times New Roman"/>
                <w:b/>
                <w:sz w:val="24"/>
                <w:szCs w:val="24"/>
              </w:rPr>
              <w:t>Благополучатель</w:t>
            </w:r>
          </w:p>
          <w:p w14:paraId="49117AB9" w14:textId="77777777" w:rsidR="008F61D8" w:rsidRPr="008F61D8" w:rsidRDefault="008F61D8" w:rsidP="008F61D8">
            <w:pPr>
              <w:jc w:val="center"/>
              <w:rPr>
                <w:rFonts w:ascii="Times New Roman" w:hAnsi="Times New Roman" w:cs="Times New Roman"/>
                <w:b/>
                <w:sz w:val="24"/>
                <w:szCs w:val="24"/>
              </w:rPr>
            </w:pPr>
          </w:p>
          <w:p w14:paraId="3E9DECEA" w14:textId="77777777" w:rsidR="008F61D8" w:rsidRPr="008F61D8" w:rsidRDefault="008F61D8" w:rsidP="008F61D8">
            <w:pPr>
              <w:jc w:val="center"/>
              <w:rPr>
                <w:rFonts w:ascii="Times New Roman" w:hAnsi="Times New Roman" w:cs="Times New Roman"/>
                <w:b/>
                <w:sz w:val="24"/>
                <w:szCs w:val="24"/>
              </w:rPr>
            </w:pPr>
            <w:r w:rsidRPr="008F61D8">
              <w:rPr>
                <w:rFonts w:ascii="Times New Roman" w:hAnsi="Times New Roman" w:cs="Times New Roman"/>
                <w:b/>
                <w:sz w:val="24"/>
                <w:szCs w:val="24"/>
              </w:rPr>
              <w:t>__________________________________</w:t>
            </w:r>
          </w:p>
          <w:p w14:paraId="4B96A174" w14:textId="77777777" w:rsidR="008F61D8" w:rsidRPr="008F61D8" w:rsidRDefault="008F61D8" w:rsidP="008F61D8">
            <w:pPr>
              <w:jc w:val="center"/>
              <w:rPr>
                <w:rFonts w:ascii="Times New Roman" w:hAnsi="Times New Roman" w:cs="Times New Roman"/>
                <w:b/>
                <w:sz w:val="24"/>
                <w:szCs w:val="24"/>
              </w:rPr>
            </w:pPr>
            <w:r w:rsidRPr="008F61D8">
              <w:rPr>
                <w:rFonts w:ascii="Times New Roman" w:hAnsi="Times New Roman" w:cs="Times New Roman"/>
                <w:b/>
                <w:sz w:val="24"/>
                <w:szCs w:val="24"/>
              </w:rPr>
              <w:t>__________________________________</w:t>
            </w:r>
          </w:p>
          <w:p w14:paraId="6CBCADD0" w14:textId="77777777" w:rsidR="008F61D8" w:rsidRPr="008F61D8" w:rsidRDefault="008F61D8" w:rsidP="008F61D8">
            <w:pPr>
              <w:jc w:val="center"/>
              <w:rPr>
                <w:rFonts w:ascii="Times New Roman" w:hAnsi="Times New Roman" w:cs="Times New Roman"/>
                <w:b/>
                <w:sz w:val="24"/>
                <w:szCs w:val="24"/>
              </w:rPr>
            </w:pPr>
            <w:r w:rsidRPr="008F61D8">
              <w:rPr>
                <w:rFonts w:ascii="Times New Roman" w:hAnsi="Times New Roman" w:cs="Times New Roman"/>
                <w:b/>
                <w:sz w:val="24"/>
                <w:szCs w:val="24"/>
              </w:rPr>
              <w:t>__________________________________</w:t>
            </w:r>
          </w:p>
          <w:p w14:paraId="1D64FA21" w14:textId="77777777" w:rsidR="008F61D8" w:rsidRPr="008F61D8" w:rsidRDefault="008F61D8" w:rsidP="008F61D8">
            <w:pPr>
              <w:jc w:val="center"/>
              <w:rPr>
                <w:rFonts w:ascii="Times New Roman" w:hAnsi="Times New Roman" w:cs="Times New Roman"/>
                <w:sz w:val="24"/>
                <w:szCs w:val="24"/>
                <w:shd w:val="clear" w:color="auto" w:fill="FFFFFF"/>
              </w:rPr>
            </w:pPr>
          </w:p>
          <w:p w14:paraId="45DC7750" w14:textId="77777777" w:rsidR="008F61D8" w:rsidRPr="008F61D8" w:rsidRDefault="008F61D8" w:rsidP="008F61D8">
            <w:pPr>
              <w:autoSpaceDE w:val="0"/>
              <w:autoSpaceDN w:val="0"/>
              <w:adjustRightInd w:val="0"/>
              <w:rPr>
                <w:rFonts w:ascii="Times New Roman" w:hAnsi="Times New Roman" w:cs="Times New Roman"/>
                <w:sz w:val="24"/>
                <w:szCs w:val="24"/>
              </w:rPr>
            </w:pPr>
            <w:r w:rsidRPr="008F61D8">
              <w:rPr>
                <w:rFonts w:ascii="Times New Roman" w:hAnsi="Times New Roman" w:cs="Times New Roman"/>
                <w:sz w:val="24"/>
                <w:szCs w:val="24"/>
              </w:rPr>
              <w:t>Место нахождения:  ________________</w:t>
            </w:r>
          </w:p>
          <w:p w14:paraId="35DA2229" w14:textId="77777777" w:rsidR="008F61D8" w:rsidRPr="008F61D8" w:rsidRDefault="008F61D8" w:rsidP="008F61D8">
            <w:pPr>
              <w:autoSpaceDE w:val="0"/>
              <w:autoSpaceDN w:val="0"/>
              <w:adjustRightInd w:val="0"/>
              <w:rPr>
                <w:rFonts w:ascii="Times New Roman" w:hAnsi="Times New Roman" w:cs="Times New Roman"/>
                <w:sz w:val="24"/>
                <w:szCs w:val="24"/>
              </w:rPr>
            </w:pPr>
            <w:r w:rsidRPr="008F61D8">
              <w:rPr>
                <w:rFonts w:ascii="Times New Roman" w:hAnsi="Times New Roman" w:cs="Times New Roman"/>
                <w:sz w:val="24"/>
                <w:szCs w:val="24"/>
              </w:rPr>
              <w:t>__________________________________</w:t>
            </w:r>
          </w:p>
          <w:p w14:paraId="0C5D6088" w14:textId="77777777" w:rsidR="008F61D8" w:rsidRPr="008F61D8" w:rsidRDefault="008F61D8" w:rsidP="008F61D8">
            <w:pPr>
              <w:autoSpaceDE w:val="0"/>
              <w:autoSpaceDN w:val="0"/>
              <w:adjustRightInd w:val="0"/>
              <w:rPr>
                <w:rFonts w:ascii="Times New Roman" w:hAnsi="Times New Roman" w:cs="Times New Roman"/>
                <w:sz w:val="24"/>
                <w:szCs w:val="24"/>
              </w:rPr>
            </w:pPr>
            <w:r w:rsidRPr="008F61D8">
              <w:rPr>
                <w:rFonts w:ascii="Times New Roman" w:hAnsi="Times New Roman" w:cs="Times New Roman"/>
                <w:sz w:val="24"/>
                <w:szCs w:val="24"/>
              </w:rPr>
              <w:t>__________________________________</w:t>
            </w:r>
          </w:p>
          <w:p w14:paraId="754CE884" w14:textId="77777777" w:rsidR="008F61D8" w:rsidRPr="008F61D8" w:rsidRDefault="008F61D8" w:rsidP="008F61D8">
            <w:pPr>
              <w:autoSpaceDE w:val="0"/>
              <w:autoSpaceDN w:val="0"/>
              <w:adjustRightInd w:val="0"/>
              <w:rPr>
                <w:rFonts w:ascii="Times New Roman" w:hAnsi="Times New Roman" w:cs="Times New Roman"/>
                <w:sz w:val="24"/>
                <w:szCs w:val="24"/>
              </w:rPr>
            </w:pPr>
            <w:r w:rsidRPr="008F61D8">
              <w:rPr>
                <w:rFonts w:ascii="Times New Roman" w:hAnsi="Times New Roman" w:cs="Times New Roman"/>
                <w:sz w:val="24"/>
                <w:szCs w:val="24"/>
              </w:rPr>
              <w:t>__________________________________</w:t>
            </w:r>
          </w:p>
          <w:p w14:paraId="2281091D" w14:textId="77777777" w:rsidR="008F61D8" w:rsidRPr="008F61D8" w:rsidRDefault="008F61D8" w:rsidP="008F61D8">
            <w:pPr>
              <w:autoSpaceDE w:val="0"/>
              <w:autoSpaceDN w:val="0"/>
              <w:adjustRightInd w:val="0"/>
              <w:rPr>
                <w:rFonts w:ascii="Times New Roman" w:hAnsi="Times New Roman" w:cs="Times New Roman"/>
                <w:sz w:val="24"/>
                <w:szCs w:val="24"/>
              </w:rPr>
            </w:pPr>
            <w:r w:rsidRPr="008F61D8">
              <w:rPr>
                <w:rFonts w:ascii="Times New Roman" w:hAnsi="Times New Roman" w:cs="Times New Roman"/>
                <w:sz w:val="24"/>
                <w:szCs w:val="24"/>
              </w:rPr>
              <w:t xml:space="preserve">ИНН/КПП_____________/_____________ </w:t>
            </w:r>
          </w:p>
          <w:p w14:paraId="4B476C6F" w14:textId="77777777" w:rsidR="008F61D8" w:rsidRPr="008F61D8" w:rsidRDefault="008F61D8" w:rsidP="008F61D8">
            <w:pPr>
              <w:autoSpaceDE w:val="0"/>
              <w:autoSpaceDN w:val="0"/>
              <w:adjustRightInd w:val="0"/>
              <w:rPr>
                <w:rFonts w:ascii="Times New Roman" w:hAnsi="Times New Roman" w:cs="Times New Roman"/>
                <w:sz w:val="24"/>
                <w:szCs w:val="24"/>
              </w:rPr>
            </w:pPr>
            <w:r w:rsidRPr="008F61D8">
              <w:rPr>
                <w:rFonts w:ascii="Times New Roman" w:hAnsi="Times New Roman" w:cs="Times New Roman"/>
                <w:sz w:val="24"/>
                <w:szCs w:val="24"/>
              </w:rPr>
              <w:t>ОГРН ______________________________</w:t>
            </w:r>
          </w:p>
          <w:p w14:paraId="0E17C26F" w14:textId="77777777" w:rsidR="008F61D8" w:rsidRPr="008F61D8" w:rsidRDefault="008F61D8" w:rsidP="008F61D8">
            <w:pPr>
              <w:autoSpaceDE w:val="0"/>
              <w:autoSpaceDN w:val="0"/>
              <w:adjustRightInd w:val="0"/>
              <w:rPr>
                <w:rFonts w:ascii="Times New Roman" w:hAnsi="Times New Roman" w:cs="Times New Roman"/>
                <w:sz w:val="24"/>
                <w:szCs w:val="24"/>
              </w:rPr>
            </w:pPr>
          </w:p>
          <w:p w14:paraId="408AC336" w14:textId="77777777" w:rsidR="008F61D8" w:rsidRPr="008F61D8" w:rsidRDefault="008F61D8" w:rsidP="008F61D8">
            <w:pPr>
              <w:autoSpaceDE w:val="0"/>
              <w:autoSpaceDN w:val="0"/>
              <w:adjustRightInd w:val="0"/>
              <w:rPr>
                <w:rFonts w:ascii="Times New Roman" w:hAnsi="Times New Roman" w:cs="Times New Roman"/>
                <w:sz w:val="24"/>
                <w:szCs w:val="24"/>
              </w:rPr>
            </w:pPr>
            <w:r w:rsidRPr="008F61D8">
              <w:rPr>
                <w:rFonts w:ascii="Times New Roman" w:hAnsi="Times New Roman" w:cs="Times New Roman"/>
                <w:sz w:val="24"/>
                <w:szCs w:val="24"/>
              </w:rPr>
              <w:t xml:space="preserve">р/с ________________________________ </w:t>
            </w:r>
          </w:p>
          <w:p w14:paraId="266FD2E0" w14:textId="77777777" w:rsidR="008F61D8" w:rsidRPr="008F61D8" w:rsidRDefault="008F61D8" w:rsidP="008F61D8">
            <w:pPr>
              <w:autoSpaceDE w:val="0"/>
              <w:autoSpaceDN w:val="0"/>
              <w:adjustRightInd w:val="0"/>
              <w:rPr>
                <w:rFonts w:ascii="Times New Roman" w:hAnsi="Times New Roman" w:cs="Times New Roman"/>
                <w:sz w:val="24"/>
                <w:szCs w:val="24"/>
              </w:rPr>
            </w:pPr>
            <w:r w:rsidRPr="008F61D8">
              <w:rPr>
                <w:rFonts w:ascii="Times New Roman" w:hAnsi="Times New Roman" w:cs="Times New Roman"/>
                <w:sz w:val="24"/>
                <w:szCs w:val="24"/>
              </w:rPr>
              <w:t>в_____________________________________</w:t>
            </w:r>
          </w:p>
          <w:p w14:paraId="2AF99033" w14:textId="77777777" w:rsidR="008F61D8" w:rsidRPr="008F61D8" w:rsidRDefault="008F61D8" w:rsidP="008F61D8">
            <w:pPr>
              <w:autoSpaceDE w:val="0"/>
              <w:autoSpaceDN w:val="0"/>
              <w:adjustRightInd w:val="0"/>
              <w:rPr>
                <w:rFonts w:ascii="Times New Roman" w:hAnsi="Times New Roman" w:cs="Times New Roman"/>
                <w:sz w:val="24"/>
                <w:szCs w:val="24"/>
              </w:rPr>
            </w:pPr>
            <w:r w:rsidRPr="008F61D8">
              <w:rPr>
                <w:rFonts w:ascii="Times New Roman" w:hAnsi="Times New Roman" w:cs="Times New Roman"/>
                <w:sz w:val="24"/>
                <w:szCs w:val="24"/>
              </w:rPr>
              <w:t xml:space="preserve">к/с ______________________, </w:t>
            </w:r>
          </w:p>
          <w:p w14:paraId="1EA5EAB6" w14:textId="431DD08A" w:rsidR="008F61D8" w:rsidRPr="008F61D8" w:rsidRDefault="008F61D8" w:rsidP="008F61D8">
            <w:pPr>
              <w:spacing w:line="240" w:lineRule="auto"/>
              <w:rPr>
                <w:rFonts w:ascii="Times New Roman" w:hAnsi="Times New Roman" w:cs="Times New Roman"/>
                <w:sz w:val="24"/>
                <w:szCs w:val="24"/>
              </w:rPr>
            </w:pPr>
            <w:r w:rsidRPr="008F61D8">
              <w:rPr>
                <w:rFonts w:ascii="Times New Roman" w:hAnsi="Times New Roman" w:cs="Times New Roman"/>
                <w:sz w:val="24"/>
                <w:szCs w:val="24"/>
              </w:rPr>
              <w:t>БИК ___________________</w:t>
            </w:r>
          </w:p>
        </w:tc>
      </w:tr>
    </w:tbl>
    <w:p w14:paraId="0B4CABE7" w14:textId="77777777" w:rsidR="009D7653" w:rsidRDefault="009D7653">
      <w:pPr>
        <w:spacing w:line="240" w:lineRule="auto"/>
        <w:jc w:val="both"/>
      </w:pPr>
    </w:p>
    <w:p w14:paraId="176B7C9C" w14:textId="77777777" w:rsidR="009D7653" w:rsidRDefault="007D1A01">
      <w:pPr>
        <w:numPr>
          <w:ilvl w:val="0"/>
          <w:numId w:val="1"/>
        </w:numPr>
        <w:tabs>
          <w:tab w:val="left" w:pos="420"/>
        </w:tabs>
        <w:spacing w:line="24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ПОДПИСИ СТОРОН:</w:t>
      </w:r>
    </w:p>
    <w:p w14:paraId="699CB7D1" w14:textId="77777777" w:rsidR="008F61D8" w:rsidRDefault="008F61D8" w:rsidP="008F61D8">
      <w:pPr>
        <w:tabs>
          <w:tab w:val="left" w:pos="708"/>
        </w:tabs>
        <w:suppressAutoHyphens/>
        <w:spacing w:line="100" w:lineRule="atLeast"/>
        <w:rPr>
          <w:rFonts w:ascii="Times New Roman" w:eastAsia="Lucida Sans Unicode" w:hAnsi="Times New Roman" w:cs="Times New Roman"/>
          <w:color w:val="00000A"/>
          <w:sz w:val="24"/>
          <w:szCs w:val="24"/>
          <w:shd w:val="clear" w:color="auto" w:fill="FFFFFF"/>
        </w:rPr>
      </w:pPr>
    </w:p>
    <w:p w14:paraId="194795B7" w14:textId="6D36C971" w:rsidR="008F61D8" w:rsidRPr="001640EC" w:rsidRDefault="008F61D8" w:rsidP="008F61D8">
      <w:pPr>
        <w:jc w:val="both"/>
        <w:rPr>
          <w:rFonts w:cs="Mangal"/>
          <w:sz w:val="24"/>
          <w:szCs w:val="24"/>
          <w:lang w:bidi="sa-IN"/>
        </w:rPr>
      </w:pPr>
      <w:r w:rsidRPr="008F61D8">
        <w:rPr>
          <w:rFonts w:ascii="Times New Roman" w:eastAsia="Lucida Sans Unicode" w:hAnsi="Times New Roman" w:cs="Times New Roman"/>
          <w:color w:val="00000A"/>
          <w:sz w:val="24"/>
          <w:szCs w:val="24"/>
          <w:shd w:val="clear" w:color="auto" w:fill="FFFFFF"/>
        </w:rPr>
        <w:t>Исполнительный директор</w:t>
      </w:r>
      <w:r>
        <w:rPr>
          <w:rFonts w:ascii="Times New Roman" w:eastAsia="Lucida Sans Unicode" w:hAnsi="Times New Roman" w:cs="Times New Roman"/>
          <w:color w:val="00000A"/>
          <w:sz w:val="24"/>
          <w:szCs w:val="24"/>
          <w:shd w:val="clear" w:color="auto" w:fill="FFFFFF"/>
        </w:rPr>
        <w:t xml:space="preserve">                              </w:t>
      </w:r>
      <w:r>
        <w:rPr>
          <w:rFonts w:ascii="Times New Roman" w:eastAsia="Lucida Sans Unicode" w:hAnsi="Times New Roman" w:cs="Times New Roman"/>
          <w:color w:val="00000A"/>
          <w:sz w:val="24"/>
          <w:szCs w:val="24"/>
          <w:shd w:val="clear" w:color="auto" w:fill="FFFFFF"/>
        </w:rPr>
        <w:tab/>
      </w:r>
      <w:r w:rsidRPr="001640EC">
        <w:rPr>
          <w:rFonts w:cs="Mangal"/>
          <w:sz w:val="24"/>
          <w:szCs w:val="24"/>
          <w:lang w:bidi="sa-IN"/>
        </w:rPr>
        <w:t>____________________________</w:t>
      </w:r>
    </w:p>
    <w:p w14:paraId="6A475363" w14:textId="77777777" w:rsidR="008F61D8" w:rsidRPr="001640EC" w:rsidRDefault="008F61D8" w:rsidP="008F61D8">
      <w:pPr>
        <w:jc w:val="both"/>
        <w:rPr>
          <w:rFonts w:cs="Mangal"/>
          <w:sz w:val="24"/>
          <w:szCs w:val="24"/>
          <w:lang w:bidi="sa-IN"/>
        </w:rPr>
      </w:pPr>
    </w:p>
    <w:p w14:paraId="58EC3AB9" w14:textId="77777777" w:rsidR="008F61D8" w:rsidRPr="008F61D8" w:rsidRDefault="008F61D8" w:rsidP="008F61D8">
      <w:pPr>
        <w:tabs>
          <w:tab w:val="left" w:pos="708"/>
        </w:tabs>
        <w:suppressAutoHyphens/>
        <w:spacing w:line="100" w:lineRule="atLeast"/>
        <w:rPr>
          <w:rFonts w:ascii="Times New Roman" w:eastAsia="Lucida Sans Unicode" w:hAnsi="Times New Roman" w:cs="Times New Roman"/>
          <w:b/>
          <w:bCs/>
          <w:color w:val="00000A"/>
          <w:sz w:val="24"/>
          <w:szCs w:val="24"/>
          <w:shd w:val="clear" w:color="auto" w:fill="FFFFFF"/>
        </w:rPr>
      </w:pPr>
      <w:r w:rsidRPr="008F61D8">
        <w:rPr>
          <w:rFonts w:ascii="Times New Roman" w:eastAsia="Times New Roman" w:hAnsi="Times New Roman" w:cs="Times New Roman"/>
          <w:bCs/>
          <w:iCs/>
          <w:sz w:val="24"/>
          <w:szCs w:val="24"/>
        </w:rPr>
        <w:t>___________(Бажутов Р.Ю)</w:t>
      </w:r>
    </w:p>
    <w:p w14:paraId="4D56E8DC" w14:textId="38283E83" w:rsidR="008F61D8" w:rsidRPr="001640EC" w:rsidRDefault="008F61D8" w:rsidP="008F61D8">
      <w:pPr>
        <w:jc w:val="both"/>
        <w:rPr>
          <w:rFonts w:cs="Mangal"/>
          <w:sz w:val="24"/>
          <w:szCs w:val="24"/>
          <w:lang w:bidi="sa-IN"/>
        </w:rPr>
      </w:pPr>
      <w:r w:rsidRPr="001640EC">
        <w:rPr>
          <w:rFonts w:cs="Mangal"/>
          <w:sz w:val="24"/>
          <w:szCs w:val="24"/>
          <w:lang w:bidi="sa-IN"/>
        </w:rPr>
        <w:t xml:space="preserve"> </w:t>
      </w:r>
      <w:r>
        <w:rPr>
          <w:rFonts w:cs="Mangal"/>
          <w:sz w:val="24"/>
          <w:szCs w:val="24"/>
          <w:lang w:bidi="sa-IN"/>
        </w:rPr>
        <w:t xml:space="preserve">                                                                                 </w:t>
      </w:r>
      <w:r w:rsidRPr="001640EC">
        <w:rPr>
          <w:rFonts w:cs="Mangal"/>
          <w:sz w:val="24"/>
          <w:szCs w:val="24"/>
          <w:lang w:bidi="sa-IN"/>
        </w:rPr>
        <w:t>_______________ (_________________)</w:t>
      </w:r>
    </w:p>
    <w:p w14:paraId="3A193C83" w14:textId="77777777" w:rsidR="008F61D8" w:rsidRPr="008F61D8" w:rsidRDefault="008F61D8" w:rsidP="008F61D8">
      <w:pPr>
        <w:tabs>
          <w:tab w:val="left" w:pos="708"/>
        </w:tabs>
        <w:suppressAutoHyphens/>
        <w:spacing w:line="100" w:lineRule="atLeast"/>
        <w:rPr>
          <w:rFonts w:ascii="Times New Roman" w:eastAsia="Lucida Sans Unicode" w:hAnsi="Times New Roman" w:cs="Times New Roman"/>
          <w:b/>
          <w:bCs/>
          <w:color w:val="00000A"/>
          <w:sz w:val="24"/>
          <w:szCs w:val="24"/>
          <w:shd w:val="clear" w:color="auto" w:fill="FFFFFF"/>
        </w:rPr>
      </w:pPr>
    </w:p>
    <w:p w14:paraId="0DF13A32" w14:textId="3C6552DB" w:rsidR="007D1A01" w:rsidRPr="002E28B8" w:rsidRDefault="007D1A01" w:rsidP="002E28B8">
      <w:pPr>
        <w:tabs>
          <w:tab w:val="center" w:pos="5150"/>
        </w:tabs>
        <w:spacing w:line="240" w:lineRule="auto"/>
        <w:jc w:val="both"/>
      </w:pPr>
      <w:r>
        <w:rPr>
          <w:rFonts w:ascii="Times New Roman" w:eastAsia="Times New Roman" w:hAnsi="Times New Roman" w:cs="Times New Roman"/>
          <w:sz w:val="24"/>
          <w:szCs w:val="24"/>
        </w:rPr>
        <w:t>м.п.</w:t>
      </w:r>
      <w:r w:rsidR="001F4C70">
        <w:rPr>
          <w:rFonts w:ascii="Times New Roman" w:eastAsia="Times New Roman" w:hAnsi="Times New Roman" w:cs="Times New Roman"/>
          <w:sz w:val="24"/>
          <w:szCs w:val="24"/>
        </w:rPr>
        <w:tab/>
        <w:t>м.п.</w:t>
      </w:r>
    </w:p>
    <w:sectPr w:rsidR="007D1A01" w:rsidRPr="002E28B8" w:rsidSect="00A23F35">
      <w:pgSz w:w="11906" w:h="16838"/>
      <w:pgMar w:top="1134" w:right="850" w:bottom="709"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229B"/>
    <w:multiLevelType w:val="multilevel"/>
    <w:tmpl w:val="9B4C41DA"/>
    <w:lvl w:ilvl="0">
      <w:start w:val="3"/>
      <w:numFmt w:val="decimal"/>
      <w:lvlText w:val="%1."/>
      <w:lvlJc w:val="left"/>
      <w:pPr>
        <w:ind w:left="0" w:firstLine="0"/>
      </w:pPr>
      <w:rPr>
        <w:b/>
        <w:vertAlign w:val="baseline"/>
      </w:rPr>
    </w:lvl>
    <w:lvl w:ilvl="1">
      <w:start w:val="1"/>
      <w:numFmt w:val="decimal"/>
      <w:lvlText w:val="%1.%2."/>
      <w:lvlJc w:val="left"/>
      <w:pPr>
        <w:ind w:left="71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 w15:restartNumberingAfterBreak="0">
    <w:nsid w:val="17571488"/>
    <w:multiLevelType w:val="multilevel"/>
    <w:tmpl w:val="C4C2C8BA"/>
    <w:lvl w:ilvl="0">
      <w:start w:val="1"/>
      <w:numFmt w:val="decimal"/>
      <w:lvlText w:val="9."/>
      <w:lvlJc w:val="left"/>
      <w:pPr>
        <w:ind w:left="720" w:firstLine="1080"/>
      </w:pPr>
      <w:rPr>
        <w:b/>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15:restartNumberingAfterBreak="0">
    <w:nsid w:val="4A6F513F"/>
    <w:multiLevelType w:val="hybridMultilevel"/>
    <w:tmpl w:val="406CF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F026F9"/>
    <w:multiLevelType w:val="multilevel"/>
    <w:tmpl w:val="AF70E2A8"/>
    <w:lvl w:ilvl="0">
      <w:start w:val="1"/>
      <w:numFmt w:val="decimal"/>
      <w:lvlText w:val="%1."/>
      <w:lvlJc w:val="left"/>
      <w:pPr>
        <w:ind w:left="720" w:firstLine="1080"/>
      </w:pPr>
      <w:rPr>
        <w:vertAlign w:val="baseline"/>
      </w:rPr>
    </w:lvl>
    <w:lvl w:ilvl="1">
      <w:start w:val="1"/>
      <w:numFmt w:val="decimal"/>
      <w:lvlText w:val="%1.%2."/>
      <w:lvlJc w:val="left"/>
      <w:pPr>
        <w:ind w:left="825" w:firstLine="1185"/>
      </w:pPr>
      <w:rPr>
        <w:vertAlign w:val="baseline"/>
      </w:rPr>
    </w:lvl>
    <w:lvl w:ilvl="2">
      <w:start w:val="1"/>
      <w:numFmt w:val="decimal"/>
      <w:lvlText w:val="%1.%2.%3."/>
      <w:lvlJc w:val="left"/>
      <w:pPr>
        <w:ind w:left="1080" w:firstLine="1440"/>
      </w:pPr>
      <w:rPr>
        <w:vertAlign w:val="baseline"/>
      </w:rPr>
    </w:lvl>
    <w:lvl w:ilvl="3">
      <w:start w:val="1"/>
      <w:numFmt w:val="decimal"/>
      <w:lvlText w:val="%1.%2.%3.%4."/>
      <w:lvlJc w:val="left"/>
      <w:pPr>
        <w:ind w:left="1080" w:firstLine="1440"/>
      </w:pPr>
      <w:rPr>
        <w:vertAlign w:val="baseline"/>
      </w:rPr>
    </w:lvl>
    <w:lvl w:ilvl="4">
      <w:start w:val="1"/>
      <w:numFmt w:val="decimal"/>
      <w:lvlText w:val="%1.%2.%3.%4.%5."/>
      <w:lvlJc w:val="left"/>
      <w:pPr>
        <w:ind w:left="1440" w:firstLine="1800"/>
      </w:pPr>
      <w:rPr>
        <w:vertAlign w:val="baseline"/>
      </w:rPr>
    </w:lvl>
    <w:lvl w:ilvl="5">
      <w:start w:val="1"/>
      <w:numFmt w:val="decimal"/>
      <w:lvlText w:val="%1.%2.%3.%4.%5.%6."/>
      <w:lvlJc w:val="left"/>
      <w:pPr>
        <w:ind w:left="1440" w:firstLine="1800"/>
      </w:pPr>
      <w:rPr>
        <w:vertAlign w:val="baseline"/>
      </w:rPr>
    </w:lvl>
    <w:lvl w:ilvl="6">
      <w:start w:val="1"/>
      <w:numFmt w:val="decimal"/>
      <w:lvlText w:val="%1.%2.%3.%4.%5.%6.%7."/>
      <w:lvlJc w:val="left"/>
      <w:pPr>
        <w:ind w:left="1800" w:firstLine="2160"/>
      </w:pPr>
      <w:rPr>
        <w:vertAlign w:val="baseline"/>
      </w:rPr>
    </w:lvl>
    <w:lvl w:ilvl="7">
      <w:start w:val="1"/>
      <w:numFmt w:val="decimal"/>
      <w:lvlText w:val="%1.%2.%3.%4.%5.%6.%7.%8."/>
      <w:lvlJc w:val="left"/>
      <w:pPr>
        <w:ind w:left="1800" w:firstLine="2160"/>
      </w:pPr>
      <w:rPr>
        <w:vertAlign w:val="baseline"/>
      </w:rPr>
    </w:lvl>
    <w:lvl w:ilvl="8">
      <w:start w:val="1"/>
      <w:numFmt w:val="decimal"/>
      <w:lvlText w:val="%1.%2.%3.%4.%5.%6.%7.%8.%9."/>
      <w:lvlJc w:val="left"/>
      <w:pPr>
        <w:ind w:left="2160" w:firstLine="2520"/>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53"/>
    <w:rsid w:val="0011516E"/>
    <w:rsid w:val="001546BB"/>
    <w:rsid w:val="001F4C70"/>
    <w:rsid w:val="001F69C0"/>
    <w:rsid w:val="00240E39"/>
    <w:rsid w:val="002521C4"/>
    <w:rsid w:val="00277EF2"/>
    <w:rsid w:val="002E28B8"/>
    <w:rsid w:val="002F4822"/>
    <w:rsid w:val="004650BA"/>
    <w:rsid w:val="00510513"/>
    <w:rsid w:val="00605367"/>
    <w:rsid w:val="00692671"/>
    <w:rsid w:val="007162F6"/>
    <w:rsid w:val="00797080"/>
    <w:rsid w:val="007D1A01"/>
    <w:rsid w:val="00813411"/>
    <w:rsid w:val="0082587D"/>
    <w:rsid w:val="00852892"/>
    <w:rsid w:val="008F61D8"/>
    <w:rsid w:val="009D7653"/>
    <w:rsid w:val="009E356E"/>
    <w:rsid w:val="00A00F8F"/>
    <w:rsid w:val="00A23F35"/>
    <w:rsid w:val="00B25C01"/>
    <w:rsid w:val="00D74015"/>
    <w:rsid w:val="00E0001A"/>
    <w:rsid w:val="00E0101C"/>
    <w:rsid w:val="00E6010A"/>
    <w:rsid w:val="00E73FF0"/>
    <w:rsid w:val="00EA508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D8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E6010A"/>
    <w:pPr>
      <w:spacing w:after="200"/>
      <w:ind w:left="720"/>
      <w:contextualSpacing/>
    </w:pPr>
    <w:rPr>
      <w:rFonts w:asciiTheme="minorHAnsi" w:eastAsiaTheme="minorEastAsia" w:hAnsiTheme="minorHAnsi" w:cstheme="minorBidi"/>
      <w:color w:val="auto"/>
    </w:rPr>
  </w:style>
  <w:style w:type="paragraph" w:styleId="a8">
    <w:name w:val="Body Text"/>
    <w:basedOn w:val="a"/>
    <w:link w:val="a9"/>
    <w:uiPriority w:val="99"/>
    <w:semiHidden/>
    <w:unhideWhenUsed/>
    <w:rsid w:val="008F61D8"/>
    <w:pPr>
      <w:widowControl w:val="0"/>
      <w:spacing w:after="120" w:line="240" w:lineRule="auto"/>
    </w:pPr>
    <w:rPr>
      <w:rFonts w:ascii="Times New Roman" w:eastAsia="Times New Roman" w:hAnsi="Times New Roman" w:cs="Times New Roman"/>
      <w:color w:val="auto"/>
      <w:sz w:val="20"/>
      <w:szCs w:val="20"/>
    </w:rPr>
  </w:style>
  <w:style w:type="character" w:customStyle="1" w:styleId="a9">
    <w:name w:val="Основной текст Знак"/>
    <w:basedOn w:val="a0"/>
    <w:link w:val="a8"/>
    <w:uiPriority w:val="99"/>
    <w:semiHidden/>
    <w:rsid w:val="008F61D8"/>
    <w:rPr>
      <w:rFonts w:ascii="Times New Roman" w:eastAsia="Times New Roman" w:hAnsi="Times New Roman" w:cs="Times New Roman"/>
      <w:color w:val="auto"/>
      <w:sz w:val="20"/>
      <w:szCs w:val="20"/>
    </w:rPr>
  </w:style>
  <w:style w:type="character" w:styleId="aa">
    <w:name w:val="Hyperlink"/>
    <w:basedOn w:val="a0"/>
    <w:uiPriority w:val="99"/>
    <w:unhideWhenUsed/>
    <w:rsid w:val="00154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roimechet-r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2020-08-22T18:39:00Z</dcterms:created>
  <dcterms:modified xsi:type="dcterms:W3CDTF">2020-08-22T18:39:00Z</dcterms:modified>
</cp:coreProperties>
</file>